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40458" w14:textId="4DDE8CCA" w:rsidR="0078228B" w:rsidRDefault="0078228B" w:rsidP="001F475A">
      <w:pPr>
        <w:pStyle w:val="Heading1a"/>
        <w:keepNext w:val="0"/>
        <w:keepLines w:val="0"/>
        <w:tabs>
          <w:tab w:val="clear" w:pos="-720"/>
        </w:tabs>
        <w:suppressAutoHyphens w:val="0"/>
        <w:rPr>
          <w:bCs/>
          <w:smallCaps w:val="0"/>
        </w:rPr>
      </w:pPr>
      <w:r>
        <w:rPr>
          <w:noProof/>
        </w:rPr>
        <w:drawing>
          <wp:inline distT="0" distB="0" distL="0" distR="0" wp14:anchorId="7BF61710" wp14:editId="11FA6417">
            <wp:extent cx="5943600" cy="1828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1828800"/>
                    </a:xfrm>
                    <a:prstGeom prst="rect">
                      <a:avLst/>
                    </a:prstGeom>
                    <a:noFill/>
                    <a:ln>
                      <a:noFill/>
                    </a:ln>
                  </pic:spPr>
                </pic:pic>
              </a:graphicData>
            </a:graphic>
          </wp:inline>
        </w:drawing>
      </w:r>
    </w:p>
    <w:p w14:paraId="6DCBF154" w14:textId="3D859AB8" w:rsidR="0078228B" w:rsidRPr="0078228B" w:rsidRDefault="0078228B" w:rsidP="001F475A">
      <w:pPr>
        <w:pStyle w:val="Heading1a"/>
        <w:keepNext w:val="0"/>
        <w:keepLines w:val="0"/>
        <w:tabs>
          <w:tab w:val="clear" w:pos="-720"/>
        </w:tabs>
        <w:suppressAutoHyphens w:val="0"/>
        <w:rPr>
          <w:bCs/>
          <w:smallCaps w:val="0"/>
          <w:sz w:val="22"/>
          <w:szCs w:val="22"/>
        </w:rPr>
      </w:pPr>
      <w:proofErr w:type="spellStart"/>
      <w:r>
        <w:rPr>
          <w:bCs/>
          <w:smallCaps w:val="0"/>
          <w:sz w:val="22"/>
          <w:szCs w:val="22"/>
        </w:rPr>
        <w:t>Njësia</w:t>
      </w:r>
      <w:proofErr w:type="spellEnd"/>
      <w:r>
        <w:rPr>
          <w:bCs/>
          <w:smallCaps w:val="0"/>
          <w:sz w:val="22"/>
          <w:szCs w:val="22"/>
        </w:rPr>
        <w:t xml:space="preserve"> </w:t>
      </w:r>
      <w:proofErr w:type="spellStart"/>
      <w:r>
        <w:rPr>
          <w:bCs/>
          <w:smallCaps w:val="0"/>
          <w:sz w:val="22"/>
          <w:szCs w:val="22"/>
        </w:rPr>
        <w:t>Kordinues</w:t>
      </w:r>
      <w:proofErr w:type="spellEnd"/>
      <w:r>
        <w:rPr>
          <w:bCs/>
          <w:smallCaps w:val="0"/>
          <w:sz w:val="22"/>
          <w:szCs w:val="22"/>
        </w:rPr>
        <w:t xml:space="preserve"> e </w:t>
      </w:r>
      <w:proofErr w:type="spellStart"/>
      <w:r>
        <w:rPr>
          <w:bCs/>
          <w:smallCaps w:val="0"/>
          <w:sz w:val="22"/>
          <w:szCs w:val="22"/>
        </w:rPr>
        <w:t>Projektit</w:t>
      </w:r>
      <w:proofErr w:type="spellEnd"/>
      <w:r>
        <w:rPr>
          <w:bCs/>
          <w:smallCaps w:val="0"/>
          <w:sz w:val="22"/>
          <w:szCs w:val="22"/>
        </w:rPr>
        <w:t xml:space="preserve">, </w:t>
      </w:r>
      <w:proofErr w:type="spellStart"/>
      <w:r>
        <w:rPr>
          <w:bCs/>
          <w:smallCaps w:val="0"/>
          <w:sz w:val="22"/>
          <w:szCs w:val="22"/>
        </w:rPr>
        <w:t>Jedinica</w:t>
      </w:r>
      <w:proofErr w:type="spellEnd"/>
      <w:r>
        <w:rPr>
          <w:bCs/>
          <w:smallCaps w:val="0"/>
          <w:sz w:val="22"/>
          <w:szCs w:val="22"/>
        </w:rPr>
        <w:t xml:space="preserve"> za </w:t>
      </w:r>
      <w:proofErr w:type="spellStart"/>
      <w:r>
        <w:rPr>
          <w:bCs/>
          <w:smallCaps w:val="0"/>
          <w:sz w:val="22"/>
          <w:szCs w:val="22"/>
        </w:rPr>
        <w:t>Koordinaciju</w:t>
      </w:r>
      <w:proofErr w:type="spellEnd"/>
      <w:r>
        <w:rPr>
          <w:bCs/>
          <w:smallCaps w:val="0"/>
          <w:sz w:val="22"/>
          <w:szCs w:val="22"/>
        </w:rPr>
        <w:t xml:space="preserve"> </w:t>
      </w:r>
      <w:proofErr w:type="spellStart"/>
      <w:proofErr w:type="gramStart"/>
      <w:r>
        <w:rPr>
          <w:bCs/>
          <w:smallCaps w:val="0"/>
          <w:sz w:val="22"/>
          <w:szCs w:val="22"/>
        </w:rPr>
        <w:t>Projekta,Project</w:t>
      </w:r>
      <w:proofErr w:type="spellEnd"/>
      <w:proofErr w:type="gramEnd"/>
      <w:r>
        <w:rPr>
          <w:bCs/>
          <w:smallCaps w:val="0"/>
          <w:sz w:val="22"/>
          <w:szCs w:val="22"/>
        </w:rPr>
        <w:t xml:space="preserve"> Coordination Unit</w:t>
      </w:r>
    </w:p>
    <w:p w14:paraId="4F4218A2" w14:textId="77777777" w:rsidR="0078228B" w:rsidRDefault="0078228B" w:rsidP="001F475A">
      <w:pPr>
        <w:pStyle w:val="Heading1a"/>
        <w:keepNext w:val="0"/>
        <w:keepLines w:val="0"/>
        <w:tabs>
          <w:tab w:val="clear" w:pos="-720"/>
        </w:tabs>
        <w:suppressAutoHyphens w:val="0"/>
        <w:rPr>
          <w:bCs/>
          <w:smallCaps w:val="0"/>
        </w:rPr>
      </w:pPr>
    </w:p>
    <w:p w14:paraId="4F3D67A3" w14:textId="3E39ECE6" w:rsidR="001F475A" w:rsidRPr="003C7392" w:rsidRDefault="001F475A" w:rsidP="001F475A">
      <w:pPr>
        <w:pStyle w:val="Heading1a"/>
        <w:keepNext w:val="0"/>
        <w:keepLines w:val="0"/>
        <w:tabs>
          <w:tab w:val="clear" w:pos="-720"/>
        </w:tabs>
        <w:suppressAutoHyphens w:val="0"/>
        <w:rPr>
          <w:bCs/>
          <w:smallCaps w:val="0"/>
          <w:lang w:val="sr-Latn-RS"/>
        </w:rPr>
      </w:pPr>
      <w:bookmarkStart w:id="0" w:name="_Hlk243907654"/>
      <w:r w:rsidRPr="003C7392">
        <w:rPr>
          <w:bCs/>
          <w:smallCaps w:val="0"/>
          <w:lang w:val="sr-Latn-RS"/>
        </w:rPr>
        <w:t>Posebno obaveštenje o nabavci (SPN)</w:t>
      </w:r>
    </w:p>
    <w:p w14:paraId="79C89D30" w14:textId="77777777" w:rsidR="001F475A" w:rsidRPr="003C7392" w:rsidRDefault="001F475A" w:rsidP="001F475A">
      <w:pPr>
        <w:pStyle w:val="Heading1a"/>
        <w:keepNext w:val="0"/>
        <w:keepLines w:val="0"/>
        <w:tabs>
          <w:tab w:val="clear" w:pos="-720"/>
        </w:tabs>
        <w:suppressAutoHyphens w:val="0"/>
        <w:rPr>
          <w:bCs/>
          <w:smallCaps w:val="0"/>
          <w:sz w:val="40"/>
          <w:szCs w:val="40"/>
          <w:lang w:val="sr-Latn-RS"/>
        </w:rPr>
      </w:pPr>
      <w:r w:rsidRPr="003C7392">
        <w:rPr>
          <w:bCs/>
          <w:smallCaps w:val="0"/>
          <w:sz w:val="40"/>
          <w:szCs w:val="40"/>
          <w:lang w:val="sr-Latn-RS"/>
        </w:rPr>
        <w:t xml:space="preserve">Zahtev za podnošenje ponuda (RFB) </w:t>
      </w:r>
    </w:p>
    <w:p w14:paraId="20432E5B" w14:textId="180E449B" w:rsidR="00E54ECB" w:rsidRPr="003C7392" w:rsidRDefault="00022D9F" w:rsidP="001F475A">
      <w:pPr>
        <w:pStyle w:val="Heading1a"/>
        <w:keepNext w:val="0"/>
        <w:keepLines w:val="0"/>
        <w:tabs>
          <w:tab w:val="clear" w:pos="-720"/>
        </w:tabs>
        <w:suppressAutoHyphens w:val="0"/>
        <w:rPr>
          <w:bCs/>
          <w:smallCaps w:val="0"/>
          <w:sz w:val="40"/>
          <w:szCs w:val="40"/>
          <w:lang w:val="sr-Latn-RS"/>
        </w:rPr>
      </w:pPr>
      <w:r w:rsidRPr="003C7392">
        <w:rPr>
          <w:bCs/>
          <w:smallCaps w:val="0"/>
          <w:sz w:val="40"/>
          <w:szCs w:val="40"/>
          <w:lang w:val="sr-Latn-RS"/>
        </w:rPr>
        <w:t>Okvirni sporazum(i) za nekonsultantske usluge</w:t>
      </w:r>
    </w:p>
    <w:p w14:paraId="4C560C89" w14:textId="6DDE26E2" w:rsidR="001F475A" w:rsidRPr="003C7392" w:rsidRDefault="0083245D" w:rsidP="00550ADB">
      <w:pPr>
        <w:pStyle w:val="Heading1a"/>
        <w:keepNext w:val="0"/>
        <w:keepLines w:val="0"/>
        <w:tabs>
          <w:tab w:val="clear" w:pos="-720"/>
        </w:tabs>
        <w:suppressAutoHyphens w:val="0"/>
        <w:spacing w:before="120"/>
        <w:rPr>
          <w:bCs/>
          <w:smallCaps w:val="0"/>
          <w:lang w:val="sr-Latn-RS"/>
        </w:rPr>
      </w:pPr>
      <w:r w:rsidRPr="003C7392">
        <w:rPr>
          <w:bCs/>
          <w:smallCaps w:val="0"/>
          <w:sz w:val="28"/>
          <w:szCs w:val="28"/>
          <w:lang w:val="sr-Latn-RS"/>
        </w:rPr>
        <w:t>(Primarna nabavka, postupak podnošenja ponuda u dve koverte)</w:t>
      </w:r>
    </w:p>
    <w:bookmarkEnd w:id="0"/>
    <w:p w14:paraId="1C2BB572" w14:textId="77777777" w:rsidR="001F475A" w:rsidRPr="003C7392" w:rsidRDefault="001F475A" w:rsidP="001F475A">
      <w:pPr>
        <w:pStyle w:val="ChapterNumber"/>
        <w:tabs>
          <w:tab w:val="clear" w:pos="-720"/>
        </w:tabs>
        <w:rPr>
          <w:rFonts w:ascii="Times New Roman" w:hAnsi="Times New Roman"/>
          <w:spacing w:val="-2"/>
          <w:lang w:val="sr-Latn-RS"/>
        </w:rPr>
      </w:pPr>
    </w:p>
    <w:p w14:paraId="7B238AD9" w14:textId="5A186BF3" w:rsidR="00CD066D" w:rsidRPr="003C7392" w:rsidRDefault="00C42605" w:rsidP="00CD066D">
      <w:pPr>
        <w:rPr>
          <w:sz w:val="23"/>
          <w:szCs w:val="23"/>
        </w:rPr>
      </w:pPr>
      <w:r w:rsidRPr="003C7392">
        <w:rPr>
          <w:b/>
          <w:spacing w:val="-2"/>
        </w:rPr>
        <w:t xml:space="preserve">Nabavna agencija: </w:t>
      </w:r>
      <w:bookmarkStart w:id="1" w:name="_Hlk239672290"/>
      <w:r w:rsidRPr="003C7392">
        <w:rPr>
          <w:sz w:val="23"/>
          <w:szCs w:val="23"/>
        </w:rPr>
        <w:t>Ministarstvo za rad, porodicu i vrednosti oslobodilačke borbe / Projekat reforme sistema socijalne pomoći na Kosovu (SAS)</w:t>
      </w:r>
    </w:p>
    <w:bookmarkEnd w:id="1"/>
    <w:p w14:paraId="53DC8970" w14:textId="1D929966" w:rsidR="00C42605" w:rsidRPr="003C7392" w:rsidRDefault="00C42605" w:rsidP="00C42605">
      <w:pPr>
        <w:suppressAutoHyphens/>
        <w:spacing w:after="60"/>
        <w:rPr>
          <w:spacing w:val="-2"/>
        </w:rPr>
      </w:pPr>
    </w:p>
    <w:p w14:paraId="4E918246" w14:textId="7ED0B5C4" w:rsidR="00C42605" w:rsidRPr="003C7392" w:rsidRDefault="00C42605" w:rsidP="00C42605">
      <w:pPr>
        <w:suppressAutoHyphens/>
        <w:spacing w:after="60"/>
        <w:rPr>
          <w:spacing w:val="-2"/>
        </w:rPr>
      </w:pPr>
      <w:r w:rsidRPr="003C7392">
        <w:rPr>
          <w:b/>
          <w:spacing w:val="-2"/>
        </w:rPr>
        <w:t xml:space="preserve">Država: </w:t>
      </w:r>
      <w:r w:rsidRPr="003C7392">
        <w:rPr>
          <w:spacing w:val="-2"/>
        </w:rPr>
        <w:t xml:space="preserve">Republika Kosovo </w:t>
      </w:r>
    </w:p>
    <w:p w14:paraId="3F3FA98C" w14:textId="4292588C" w:rsidR="00C42605" w:rsidRPr="003C7392" w:rsidRDefault="00C42605" w:rsidP="00CD066D">
      <w:pPr>
        <w:rPr>
          <w:sz w:val="23"/>
          <w:szCs w:val="23"/>
        </w:rPr>
      </w:pPr>
      <w:r w:rsidRPr="003C7392">
        <w:rPr>
          <w:b/>
          <w:spacing w:val="-2"/>
        </w:rPr>
        <w:t xml:space="preserve">Naziv projekta: </w:t>
      </w:r>
      <w:r w:rsidRPr="003C7392">
        <w:rPr>
          <w:sz w:val="23"/>
          <w:szCs w:val="23"/>
        </w:rPr>
        <w:t>Projekat reforme sistema socijalne pomoći na Kosovu (SAS)</w:t>
      </w:r>
    </w:p>
    <w:p w14:paraId="36643D58" w14:textId="77777777" w:rsidR="00E8419A" w:rsidRPr="003C7392" w:rsidRDefault="00C42605" w:rsidP="00E8419A">
      <w:pPr>
        <w:suppressAutoHyphens/>
        <w:spacing w:after="60"/>
        <w:rPr>
          <w:spacing w:val="-3"/>
          <w:sz w:val="22"/>
          <w:szCs w:val="22"/>
        </w:rPr>
      </w:pPr>
      <w:r w:rsidRPr="003C7392">
        <w:rPr>
          <w:b/>
          <w:spacing w:val="-2"/>
        </w:rPr>
        <w:t xml:space="preserve">Naziv okvirnog sporazuma: </w:t>
      </w:r>
      <w:r w:rsidRPr="003C7392">
        <w:rPr>
          <w:spacing w:val="-3"/>
          <w:sz w:val="22"/>
          <w:szCs w:val="22"/>
        </w:rPr>
        <w:t>Usluge zapošljavanja i obuke za korisnike socijalne pomoći (zasnovane na rezultatima)</w:t>
      </w:r>
    </w:p>
    <w:p w14:paraId="7DB31A5B" w14:textId="11D8BE6F" w:rsidR="00CD066D" w:rsidRPr="004478E4" w:rsidRDefault="00C42605" w:rsidP="00E8419A">
      <w:pPr>
        <w:suppressAutoHyphens/>
        <w:spacing w:after="60"/>
        <w:rPr>
          <w:spacing w:val="-3"/>
          <w:sz w:val="22"/>
          <w:szCs w:val="22"/>
        </w:rPr>
      </w:pPr>
      <w:r>
        <w:rPr>
          <w:b/>
          <w:spacing w:val="-2"/>
        </w:rPr>
        <w:t>Referentni br. RFB: SAS. 1.1.RFB.003</w:t>
      </w:r>
    </w:p>
    <w:p w14:paraId="7D5D3E95" w14:textId="7CBAEDC4" w:rsidR="001F475A" w:rsidRPr="004478E4" w:rsidRDefault="00C42605" w:rsidP="007D0586">
      <w:pPr>
        <w:suppressAutoHyphens/>
        <w:spacing w:after="60"/>
        <w:rPr>
          <w:spacing w:val="-2"/>
        </w:rPr>
      </w:pPr>
      <w:r>
        <w:rPr>
          <w:b/>
          <w:spacing w:val="-2"/>
        </w:rPr>
        <w:t xml:space="preserve">Br. zajma/kredita/granta: </w:t>
      </w:r>
      <w:r>
        <w:rPr>
          <w:spacing w:val="-3"/>
          <w:sz w:val="22"/>
          <w:szCs w:val="22"/>
        </w:rPr>
        <w:t>Kredit br. XK 69880</w:t>
      </w:r>
    </w:p>
    <w:p w14:paraId="69895D59" w14:textId="337AFF07" w:rsidR="00807798" w:rsidRPr="004478E4" w:rsidRDefault="001F475A">
      <w:pPr>
        <w:pStyle w:val="ListParagraph"/>
        <w:numPr>
          <w:ilvl w:val="0"/>
          <w:numId w:val="51"/>
        </w:numPr>
        <w:spacing w:before="240" w:after="240"/>
        <w:ind w:left="547" w:hanging="547"/>
        <w:contextualSpacing w:val="0"/>
        <w:jc w:val="both"/>
        <w:rPr>
          <w:bCs/>
          <w:i/>
          <w:iCs/>
        </w:rPr>
      </w:pPr>
      <w:bookmarkStart w:id="2" w:name="_Hlk239670503"/>
      <w:r>
        <w:rPr>
          <w:sz w:val="23"/>
          <w:szCs w:val="23"/>
        </w:rPr>
        <w:t xml:space="preserve">Ministarstvo za rad, porodicu i vrednosti oslobodilačke borbe </w:t>
      </w:r>
      <w:bookmarkEnd w:id="2"/>
      <w:r>
        <w:rPr>
          <w:spacing w:val="-2"/>
        </w:rPr>
        <w:t>primilo je finansiranje od Svetske banke za troškove</w:t>
      </w:r>
      <w:r>
        <w:t xml:space="preserve"> </w:t>
      </w:r>
      <w:r>
        <w:rPr>
          <w:spacing w:val="-2"/>
        </w:rPr>
        <w:t xml:space="preserve">Projekta reforme sistema socijalne pomoći na Kosovu (SAS), Kredit br. XK 69880, i namerava da deo sredstava iskoristi za plaćanja po pozivnim ugovorima (call-off) koji mogu biti dodeljeni u okviru Projekta reforme sistema socijalne pomoći na Kosovu (SAS) za </w:t>
      </w:r>
      <w:r>
        <w:rPr>
          <w:b/>
          <w:bCs/>
          <w:spacing w:val="-2"/>
        </w:rPr>
        <w:t xml:space="preserve">Usluge zapošljavanja i obuke za korisnike socijalne pomoći (zasnovane na rezultatima) </w:t>
      </w:r>
      <w:r>
        <w:rPr>
          <w:spacing w:val="-2"/>
        </w:rPr>
        <w:t>zaključene kroz ovaj postupak primarne nabavke (RFB).</w:t>
      </w:r>
    </w:p>
    <w:p w14:paraId="38DCEEE9" w14:textId="77777777" w:rsidR="0078228B" w:rsidRPr="0078228B" w:rsidRDefault="005B65BF" w:rsidP="007D0586">
      <w:pPr>
        <w:pStyle w:val="ListParagraph"/>
        <w:numPr>
          <w:ilvl w:val="0"/>
          <w:numId w:val="51"/>
        </w:numPr>
        <w:spacing w:before="240" w:after="240"/>
        <w:ind w:left="547" w:hanging="547"/>
        <w:contextualSpacing w:val="0"/>
        <w:jc w:val="both"/>
        <w:rPr>
          <w:iCs/>
          <w:spacing w:val="-2"/>
        </w:rPr>
      </w:pPr>
      <w:r>
        <w:rPr>
          <w:spacing w:val="-2"/>
        </w:rPr>
        <w:t>Nabavna agencija sprovodi primarnu nabavku radi zaključivanja okvirnih sporazuma. Nabavna agencija,</w:t>
      </w:r>
      <w:r>
        <w:t xml:space="preserve"> </w:t>
      </w:r>
      <w:bookmarkStart w:id="3" w:name="_Hlk239670665"/>
      <w:r>
        <w:rPr>
          <w:spacing w:val="-2"/>
        </w:rPr>
        <w:t>Ministarstvo za rad, porodicu i vrednosti oslobodilačke borbe / Projekat reforme sistema socijalne pomoći na Kosovu (SAS</w:t>
      </w:r>
      <w:bookmarkEnd w:id="3"/>
      <w:r>
        <w:rPr>
          <w:spacing w:val="-2"/>
        </w:rPr>
        <w:t>) je jedini poslodavac po okvirnom sporazumu</w:t>
      </w:r>
      <w:r>
        <w:t xml:space="preserve">.  </w:t>
      </w:r>
      <w:r>
        <w:rPr>
          <w:spacing w:val="-2"/>
        </w:rPr>
        <w:t xml:space="preserve">Nabavna agencija ovim poziva ponuđače koji ispunjavaju uslove da podnesu zapečaćene ponude za usluge zapošljavanja i obuke za korisnike socijalne pomoći. Ministarstvo za rad, porodicu i vrednosti oslobodilačke borbe nabavlja usluge zapošljavanja i obuke za približno 1.000 pilot-korisnika SAS-a – radno sposobnih članova porodice koji se suočavaju sa značajnim preprekama za formalno zaposlenje.  </w:t>
      </w:r>
    </w:p>
    <w:p w14:paraId="5757FDF7" w14:textId="33CC1F63" w:rsidR="003A4053" w:rsidRPr="007D0586" w:rsidRDefault="00D56D04" w:rsidP="0078228B">
      <w:pPr>
        <w:pStyle w:val="ListParagraph"/>
        <w:spacing w:before="240" w:after="240"/>
        <w:ind w:left="547"/>
        <w:contextualSpacing w:val="0"/>
        <w:jc w:val="both"/>
        <w:rPr>
          <w:iCs/>
          <w:spacing w:val="-2"/>
        </w:rPr>
      </w:pPr>
      <w:r>
        <w:rPr>
          <w:spacing w:val="-2"/>
        </w:rPr>
        <w:lastRenderedPageBreak/>
        <w:t>Usluge se nabavljaju prema modelu ugovaranja zasnovanog na rezultatima (RBC): pružaoci predlažu sveobuhvatnu naknadu po korisniku koja pokriva sve troškove sprovođenja, a plaćanje se vrši u tri tranše po verifikovanom ostvarenju tri ključne etape: (1) završetak aktivnosti informisanja na terenu, početne procene i Individualnog plana zapošljavanja (20% vrednosti ugovora); (2) verifikovano formalno zapošljavanje (35%); (3) verifikovano neprekidno zaposlenje u trajanju od dva uzastopna meseca (45%). Avans od 10% isplaćuje se prilikom potpisivanja ugovora. Zaključiće se više okvirnih sporazuma sa kvalifikovanim pružaocima za jednu ili više regionalnih oblasti pružanja usluga, pri čemu se pružaoci procenjuju i rangiraju zasebno za svaku regionalnu oblast pružanja usluga.“</w:t>
      </w:r>
    </w:p>
    <w:p w14:paraId="65B6E2F7" w14:textId="08AA0E25" w:rsidR="003A4053" w:rsidRPr="008352A9" w:rsidRDefault="0095352F">
      <w:pPr>
        <w:pStyle w:val="ListParagraph"/>
        <w:numPr>
          <w:ilvl w:val="0"/>
          <w:numId w:val="51"/>
        </w:numPr>
        <w:spacing w:before="240" w:after="240"/>
        <w:ind w:left="547" w:hanging="547"/>
        <w:contextualSpacing w:val="0"/>
        <w:jc w:val="both"/>
        <w:rPr>
          <w:iCs/>
          <w:spacing w:val="-2"/>
        </w:rPr>
      </w:pPr>
      <w:r>
        <w:rPr>
          <w:iCs/>
          <w:spacing w:val="-2"/>
        </w:rPr>
        <w:t xml:space="preserve">Okvirni sporazumi koji će biti zaključeni biće sa jednim korisnikom. Jedini korisnik koji ima pravo da vrši nabavke po okvirnom sporazumu je Ministarstvo za rad, porodicu i vrednosti oslobodilačke borbe / Projekat reforme sistema socijalne pomoći na Kosovu (SAS). </w:t>
      </w:r>
    </w:p>
    <w:p w14:paraId="342E0FB3" w14:textId="2E1A1F3E" w:rsidR="000C7943" w:rsidRPr="008D56D6" w:rsidRDefault="0095352F">
      <w:pPr>
        <w:pStyle w:val="ListParagraph"/>
        <w:numPr>
          <w:ilvl w:val="0"/>
          <w:numId w:val="51"/>
        </w:numPr>
        <w:spacing w:before="240" w:after="240"/>
        <w:ind w:left="547" w:hanging="547"/>
        <w:contextualSpacing w:val="0"/>
        <w:jc w:val="both"/>
        <w:rPr>
          <w:spacing w:val="-2"/>
        </w:rPr>
      </w:pPr>
      <w:r>
        <w:rPr>
          <w:spacing w:val="-2"/>
        </w:rPr>
        <w:t>Okvirni sporazumi koji će biti zaključeni biće sa više pružalaca usluga.</w:t>
      </w:r>
    </w:p>
    <w:p w14:paraId="661D0411" w14:textId="5C4AFE0C" w:rsidR="009A3ABA" w:rsidRPr="004478E4" w:rsidRDefault="000C7943">
      <w:pPr>
        <w:pStyle w:val="ListParagraph"/>
        <w:numPr>
          <w:ilvl w:val="0"/>
          <w:numId w:val="51"/>
        </w:numPr>
        <w:spacing w:before="240" w:after="240"/>
        <w:ind w:left="547" w:hanging="547"/>
        <w:contextualSpacing w:val="0"/>
        <w:jc w:val="both"/>
        <w:rPr>
          <w:spacing w:val="-2"/>
        </w:rPr>
      </w:pPr>
      <w:r>
        <w:rPr>
          <w:spacing w:val="-2"/>
        </w:rPr>
        <w:t xml:space="preserve">Izbor pružaoca usluga po okvirnom sporazumu kome će biti dodeljen pozivni ugovor (call-off) sprovodiće se kroz postupak sekundarne nabavke, kako je definisano u okvirnom sporazumu. Međutim, zaključivanje okvirnog sporazuma ne stvara nikakvu obavezu za Nabavnu agenciju, uključujući poslodavce koji učestvuju, da nabavi nekonsultantske usluge po pozivnom ugovoru. Zaključivanje okvirnog sporazuma ne garantuje da će pružaocu usluga po okvirnom sporazumu biti dodeljen pozivni ugovor. </w:t>
      </w:r>
    </w:p>
    <w:p w14:paraId="4FD002BE" w14:textId="11EFF344" w:rsidR="00843805" w:rsidRPr="004478E4" w:rsidRDefault="001F475A" w:rsidP="00F259C3">
      <w:pPr>
        <w:pStyle w:val="ListParagraph"/>
        <w:numPr>
          <w:ilvl w:val="0"/>
          <w:numId w:val="51"/>
        </w:numPr>
        <w:spacing w:before="240" w:after="240"/>
        <w:ind w:left="547" w:hanging="547"/>
        <w:contextualSpacing w:val="0"/>
        <w:jc w:val="both"/>
        <w:rPr>
          <w:spacing w:val="-2"/>
        </w:rPr>
      </w:pPr>
      <w:r>
        <w:rPr>
          <w:spacing w:val="-2"/>
        </w:rPr>
        <w:t xml:space="preserve">Nadmetanje će se sprovoditi kroz </w:t>
      </w:r>
      <w:r>
        <w:t xml:space="preserve">nacionalnu konkurentsku nabavku primenom Zahteva za ponude (RFB) </w:t>
      </w:r>
      <w:r>
        <w:rPr>
          <w:spacing w:val="-2"/>
        </w:rPr>
        <w:t xml:space="preserve">kako je navedeno u „Pravilima nabavke Svetske banke </w:t>
      </w:r>
      <w:r>
        <w:t xml:space="preserve">za zajmoprimce IPF“ </w:t>
      </w:r>
      <w:r>
        <w:rPr>
          <w:color w:val="000000"/>
          <w:spacing w:val="-2"/>
        </w:rPr>
        <w:t xml:space="preserve">kako je navedeno u „Pravilima </w:t>
      </w:r>
      <w:hyperlink r:id="rId14" w:history="1">
        <w:r>
          <w:rPr>
            <w:color w:val="000000"/>
            <w:spacing w:val="-2"/>
          </w:rPr>
          <w:t>nabavke</w:t>
        </w:r>
      </w:hyperlink>
      <w:r>
        <w:rPr>
          <w:color w:val="000000"/>
        </w:rPr>
        <w:t xml:space="preserve"> Svetske banke za zajmoprimce IPF“</w:t>
      </w:r>
      <w:r>
        <w:rPr>
          <w:spacing w:val="-2"/>
        </w:rPr>
        <w:t>, peto izdanje, septembar 2023. („Pravil</w:t>
      </w:r>
      <w:r w:rsidR="00997EB1">
        <w:rPr>
          <w:spacing w:val="-2"/>
        </w:rPr>
        <w:t xml:space="preserve">ima </w:t>
      </w:r>
      <w:r w:rsidR="0099114C">
        <w:rPr>
          <w:spacing w:val="-2"/>
        </w:rPr>
        <w:t xml:space="preserve"> </w:t>
      </w:r>
      <w:r>
        <w:rPr>
          <w:spacing w:val="-2"/>
        </w:rPr>
        <w:t xml:space="preserve">nabavke“), i otvoreno je za sve ponuđače koji ispunjavaju uslove, kako je definisano u Pravilima nabavke. </w:t>
      </w:r>
    </w:p>
    <w:p w14:paraId="7A060FB5" w14:textId="4293F75D" w:rsidR="000664EF" w:rsidRPr="00E04A4F" w:rsidRDefault="00592EC2">
      <w:pPr>
        <w:pStyle w:val="ListParagraph"/>
        <w:numPr>
          <w:ilvl w:val="0"/>
          <w:numId w:val="51"/>
        </w:numPr>
        <w:spacing w:before="240" w:after="240"/>
        <w:ind w:left="547" w:hanging="547"/>
        <w:contextualSpacing w:val="0"/>
        <w:jc w:val="both"/>
      </w:pPr>
      <w:r>
        <w:rPr>
          <w:spacing w:val="-2"/>
        </w:rPr>
        <w:t>Okvirni sporazumi će se zaključiti na period od</w:t>
      </w:r>
      <w:r>
        <w:rPr>
          <w:rStyle w:val="FootnoteReference"/>
          <w:spacing w:val="-2"/>
        </w:rPr>
        <w:t xml:space="preserve"> </w:t>
      </w:r>
      <w:r>
        <w:t>godinu dana</w:t>
      </w:r>
      <w:r>
        <w:rPr>
          <w:spacing w:val="-2"/>
        </w:rPr>
        <w:t xml:space="preserve"> od datuma početka navedenog u okvirnom sporazumu. Početni rok može se produžiti najviše za još jednu godinu. </w:t>
      </w:r>
    </w:p>
    <w:p w14:paraId="55959E0B" w14:textId="77777777" w:rsidR="002147B4" w:rsidRPr="004478E4" w:rsidRDefault="00763170">
      <w:pPr>
        <w:pStyle w:val="ListParagraph"/>
        <w:numPr>
          <w:ilvl w:val="0"/>
          <w:numId w:val="51"/>
        </w:numPr>
        <w:spacing w:before="240" w:after="240"/>
        <w:ind w:left="547" w:hanging="547"/>
        <w:contextualSpacing w:val="0"/>
        <w:jc w:val="both"/>
        <w:rPr>
          <w:spacing w:val="-2"/>
        </w:rPr>
      </w:pPr>
      <w:r>
        <w:rPr>
          <w:spacing w:val="-2"/>
        </w:rPr>
        <w:t xml:space="preserve">Primarnom nabavkom uspostaviće se zatvoreni okvirni sporazum(i). </w:t>
      </w:r>
    </w:p>
    <w:p w14:paraId="3D5FE203" w14:textId="21A9B45C" w:rsidR="008E0CF5" w:rsidRPr="007D0586" w:rsidRDefault="000701BE" w:rsidP="007D0586">
      <w:pPr>
        <w:pStyle w:val="ListParagraph"/>
        <w:numPr>
          <w:ilvl w:val="0"/>
          <w:numId w:val="51"/>
        </w:numPr>
        <w:spacing w:before="240" w:after="240"/>
        <w:ind w:left="547" w:hanging="547"/>
        <w:contextualSpacing w:val="0"/>
        <w:jc w:val="both"/>
        <w:rPr>
          <w:spacing w:val="-2"/>
        </w:rPr>
      </w:pPr>
      <w:r>
        <w:t>Ponude će se ocenjivati u skladu sa postupkom ocenjivanja utvrđenim u tenderskoj dokumentaciji. Primenjivaće se sledeći ponderi za ocenjivane kriterijume (uključujući tehničke i necenovne faktore): 70%, a za cenu ponude: 30%</w:t>
      </w:r>
    </w:p>
    <w:p w14:paraId="1D0A7BD3" w14:textId="2C0C6BFB" w:rsidR="008159D9" w:rsidRPr="004478E4" w:rsidRDefault="001F475A">
      <w:pPr>
        <w:pStyle w:val="ListParagraph"/>
        <w:numPr>
          <w:ilvl w:val="0"/>
          <w:numId w:val="51"/>
        </w:numPr>
        <w:spacing w:before="240" w:after="240"/>
        <w:ind w:left="547" w:hanging="547"/>
        <w:contextualSpacing w:val="0"/>
        <w:jc w:val="both"/>
        <w:rPr>
          <w:spacing w:val="-2"/>
        </w:rPr>
      </w:pPr>
      <w:r>
        <w:rPr>
          <w:spacing w:val="-2"/>
        </w:rPr>
        <w:t xml:space="preserve">Zainteresovani ponuđači koji ispunjavaju uslove mogu dobiti dodatne informacije od Projekta reforme šeme socijalne pomoći na Kosovu putem e-pošte </w:t>
      </w:r>
      <w:hyperlink r:id="rId15" w:history="1">
        <w:r>
          <w:rPr>
            <w:rStyle w:val="Hyperlink"/>
            <w:spacing w:val="-2"/>
          </w:rPr>
          <w:t>procurement.SAS@rks-gov.net</w:t>
        </w:r>
      </w:hyperlink>
      <w:r>
        <w:rPr>
          <w:rStyle w:val="Hyperlink"/>
          <w:spacing w:val="-2"/>
        </w:rPr>
        <w:t xml:space="preserve"> </w:t>
      </w:r>
      <w:r>
        <w:rPr>
          <w:spacing w:val="-2"/>
        </w:rPr>
        <w:t xml:space="preserve">i pregledati tendersku dokumentaciju tokom radnog vremena </w:t>
      </w:r>
      <w:r>
        <w:rPr>
          <w:i/>
          <w:spacing w:val="-2"/>
        </w:rPr>
        <w:t>tokom radnog vremena, od 08:00 do 16:00 časova na dole navedenoj adresi.</w:t>
      </w:r>
    </w:p>
    <w:p w14:paraId="2446E7EE" w14:textId="7BE431C5" w:rsidR="001F475A" w:rsidRPr="00B62940" w:rsidRDefault="00E833B2">
      <w:pPr>
        <w:pStyle w:val="ListParagraph"/>
        <w:numPr>
          <w:ilvl w:val="0"/>
          <w:numId w:val="51"/>
        </w:numPr>
        <w:spacing w:before="240" w:after="240"/>
        <w:ind w:left="547" w:hanging="547"/>
        <w:contextualSpacing w:val="0"/>
        <w:jc w:val="both"/>
        <w:rPr>
          <w:spacing w:val="-2"/>
        </w:rPr>
      </w:pPr>
      <w:r>
        <w:rPr>
          <w:spacing w:val="-2"/>
        </w:rPr>
        <w:t xml:space="preserve">Tenderska dokumentacija na engleskom jeziku može se zatražiti od strane zainteresovanih ponuđača podnošenjem pisanog zahteva na adresu Projekta reforme šeme socijalne pomoći na Kosovu, putem e-pošte </w:t>
      </w:r>
      <w:hyperlink r:id="rId16" w:history="1">
        <w:r>
          <w:rPr>
            <w:rStyle w:val="Hyperlink"/>
            <w:spacing w:val="-2"/>
          </w:rPr>
          <w:t>procurement.SAS</w:t>
        </w:r>
      </w:hyperlink>
      <w:r>
        <w:rPr>
          <w:rStyle w:val="Hyperlink"/>
          <w:spacing w:val="-2"/>
        </w:rPr>
        <w:t>@rks-gov.net</w:t>
      </w:r>
      <w:r>
        <w:rPr>
          <w:spacing w:val="-2"/>
        </w:rPr>
        <w:t>. Dokument će biti poslat putem e-pošte.</w:t>
      </w:r>
    </w:p>
    <w:p w14:paraId="4F3C4A49" w14:textId="068B2008" w:rsidR="001F475A" w:rsidRPr="00B62940" w:rsidRDefault="001F475A" w:rsidP="0078228B">
      <w:pPr>
        <w:pStyle w:val="ListParagraph"/>
        <w:numPr>
          <w:ilvl w:val="0"/>
          <w:numId w:val="51"/>
        </w:numPr>
        <w:spacing w:before="240" w:after="240"/>
        <w:ind w:left="547" w:hanging="547"/>
        <w:contextualSpacing w:val="0"/>
        <w:jc w:val="both"/>
        <w:rPr>
          <w:spacing w:val="-2"/>
        </w:rPr>
      </w:pPr>
      <w:r>
        <w:rPr>
          <w:spacing w:val="-2"/>
        </w:rPr>
        <w:lastRenderedPageBreak/>
        <w:t xml:space="preserve">Ponude moraju biti dostavljene na dole navedenu adresu najkasnije </w:t>
      </w:r>
      <w:r>
        <w:rPr>
          <w:b/>
          <w:bCs/>
          <w:iCs/>
          <w:spacing w:val="-2"/>
        </w:rPr>
        <w:t>23. novembra 2026. godine</w:t>
      </w:r>
      <w:r>
        <w:rPr>
          <w:i/>
          <w:spacing w:val="-2"/>
        </w:rPr>
        <w:t xml:space="preserve"> do 14:00 časova.</w:t>
      </w:r>
      <w:r>
        <w:t xml:space="preserve"> Elektronsko podnošenje ponuda </w:t>
      </w:r>
      <w:r>
        <w:rPr>
          <w:b/>
          <w:bCs/>
        </w:rPr>
        <w:t>„neće“</w:t>
      </w:r>
      <w:r>
        <w:t xml:space="preserve"> biti dozvoljeno.</w:t>
      </w:r>
      <w:r>
        <w:rPr>
          <w:spacing w:val="-2"/>
        </w:rPr>
        <w:t xml:space="preserve"> Zakasnele ponude biće odbijene. Spoljne koverte ponude označene sa „</w:t>
      </w:r>
      <w:r>
        <w:rPr>
          <w:smallCaps/>
          <w:spacing w:val="-2"/>
        </w:rPr>
        <w:t>Originalna ponuda</w:t>
      </w:r>
      <w:r>
        <w:rPr>
          <w:spacing w:val="-2"/>
        </w:rPr>
        <w:t>“, i unutrašnje koverte označene sa „</w:t>
      </w:r>
      <w:r>
        <w:rPr>
          <w:smallCaps/>
          <w:spacing w:val="-2"/>
        </w:rPr>
        <w:t>Tehnički deo</w:t>
      </w:r>
      <w:r>
        <w:rPr>
          <w:spacing w:val="-2"/>
        </w:rPr>
        <w:t xml:space="preserve">“ biće javno otvorene u prisustvu određenih predstavnika ponuđača i svih koji žele da prisustvuju, na dole navedenoj adresi, u </w:t>
      </w:r>
      <w:r>
        <w:rPr>
          <w:b/>
          <w:bCs/>
          <w:spacing w:val="-2"/>
        </w:rPr>
        <w:t>kancelarijama Projekta reforme sistema socijalne pomoći na Kosovu (SAS), 23. novembra 2026. godine u 14:15 časova</w:t>
      </w:r>
      <w:r>
        <w:rPr>
          <w:spacing w:val="-2"/>
        </w:rPr>
        <w:t>.</w:t>
      </w:r>
      <w:r>
        <w:rPr>
          <w:spacing w:val="-2"/>
          <w:vertAlign w:val="superscript"/>
        </w:rPr>
        <w:t xml:space="preserve"> </w:t>
      </w:r>
      <w:r>
        <w:rPr>
          <w:spacing w:val="-2"/>
        </w:rPr>
        <w:t>Sve koverte označene sa „</w:t>
      </w:r>
      <w:r>
        <w:rPr>
          <w:smallCaps/>
        </w:rPr>
        <w:t xml:space="preserve">Druga koverta: </w:t>
      </w:r>
      <w:r>
        <w:rPr>
          <w:smallCaps/>
          <w:spacing w:val="-2"/>
        </w:rPr>
        <w:t>Finansijski deo</w:t>
      </w:r>
      <w:r>
        <w:rPr>
          <w:spacing w:val="-2"/>
        </w:rPr>
        <w:t>“ ostaće neotvorene i biće čuvane na sigurnom kod Nabavne agencije do drugog javnog otvaranja.</w:t>
      </w:r>
    </w:p>
    <w:p w14:paraId="01D47CFA" w14:textId="4963D0AD" w:rsidR="006665A8" w:rsidRPr="00B62940" w:rsidRDefault="006665A8" w:rsidP="0078228B">
      <w:pPr>
        <w:widowControl w:val="0"/>
        <w:suppressAutoHyphens/>
        <w:spacing w:before="120" w:after="120"/>
        <w:ind w:left="547"/>
        <w:jc w:val="both"/>
        <w:rPr>
          <w:b/>
          <w:bCs/>
        </w:rPr>
      </w:pPr>
      <w:r>
        <w:rPr>
          <w:b/>
          <w:bCs/>
        </w:rPr>
        <w:t>Svi zainteresovani ponuđači biće pozvani na informativnu sesiju koja će biti održana 04. novembra 2006. godine u 11:00 časova na istoj adresi kao što je navedeno u nastavku.</w:t>
      </w:r>
    </w:p>
    <w:p w14:paraId="5E0571F0" w14:textId="0AE0353E" w:rsidR="00915CA5" w:rsidRPr="006665A8" w:rsidRDefault="006665A8" w:rsidP="00915CA5">
      <w:pPr>
        <w:widowControl w:val="0"/>
        <w:suppressAutoHyphens/>
        <w:spacing w:before="120" w:after="120"/>
        <w:ind w:left="547"/>
        <w:jc w:val="both"/>
        <w:rPr>
          <w:b/>
          <w:bCs/>
        </w:rPr>
      </w:pPr>
      <w:r>
        <w:rPr>
          <w:b/>
          <w:bCs/>
        </w:rPr>
        <w:t>Druga informativna sesija biće održana onlajn 10. novembra 2026. godine, o čemu će biti obavešteni svi zainteresovani ponuđači.</w:t>
      </w:r>
    </w:p>
    <w:p w14:paraId="2DE8483F" w14:textId="114DF93C" w:rsidR="00915CA5" w:rsidRDefault="00D51E34" w:rsidP="00756711">
      <w:pPr>
        <w:pStyle w:val="ListParagraph"/>
        <w:numPr>
          <w:ilvl w:val="0"/>
          <w:numId w:val="51"/>
        </w:numPr>
        <w:spacing w:before="240" w:after="240"/>
        <w:ind w:left="547" w:hanging="547"/>
        <w:jc w:val="both"/>
        <w:rPr>
          <w:spacing w:val="-2"/>
        </w:rPr>
      </w:pPr>
      <w:r>
        <w:rPr>
          <w:spacing w:val="-2"/>
        </w:rPr>
        <w:t xml:space="preserve">Skreće se pažnja na to da </w:t>
      </w:r>
      <w:r w:rsidRPr="0068304D">
        <w:rPr>
          <w:color w:val="FF0000"/>
          <w:spacing w:val="-2"/>
        </w:rPr>
        <w:t>Pravil</w:t>
      </w:r>
      <w:r w:rsidR="00C0196D" w:rsidRPr="0068304D">
        <w:rPr>
          <w:color w:val="FF0000"/>
          <w:spacing w:val="-2"/>
        </w:rPr>
        <w:t xml:space="preserve">a </w:t>
      </w:r>
      <w:r w:rsidR="00997EB1" w:rsidRPr="0068304D">
        <w:rPr>
          <w:color w:val="FF0000"/>
          <w:spacing w:val="-2"/>
        </w:rPr>
        <w:t>nabav</w:t>
      </w:r>
      <w:r w:rsidR="0068304D" w:rsidRPr="0068304D">
        <w:rPr>
          <w:color w:val="FF0000"/>
          <w:spacing w:val="-2"/>
        </w:rPr>
        <w:t>ke</w:t>
      </w:r>
      <w:r w:rsidR="005B6570" w:rsidRPr="0068304D">
        <w:rPr>
          <w:color w:val="FF0000"/>
          <w:spacing w:val="-2"/>
        </w:rPr>
        <w:t xml:space="preserve"> </w:t>
      </w:r>
      <w:r>
        <w:rPr>
          <w:spacing w:val="-2"/>
        </w:rPr>
        <w:t xml:space="preserve">zahtevaju da Zajmoprimac objavi informacije </w:t>
      </w:r>
      <w:r w:rsidR="00915CA5" w:rsidRPr="00915CA5">
        <w:rPr>
          <w:spacing w:val="-2"/>
        </w:rPr>
        <w:t>o stvarnom vlasništvu uspešnog ponuđača, odnosno uspešnih ponuđača, u okviru objavljivanja Obaveštenja o dodeli ugovora, koristeći Obrazac za prijavljivanje stvarnog vlasništva, koji je sastavni deo tenderske dokumentacije.</w:t>
      </w:r>
    </w:p>
    <w:p w14:paraId="30EDE290" w14:textId="77777777" w:rsidR="005D354E" w:rsidRDefault="005D354E" w:rsidP="005D354E">
      <w:pPr>
        <w:pStyle w:val="ListParagraph"/>
        <w:spacing w:before="240" w:after="240"/>
        <w:ind w:left="547"/>
        <w:rPr>
          <w:spacing w:val="-2"/>
        </w:rPr>
      </w:pPr>
    </w:p>
    <w:p w14:paraId="6A067357" w14:textId="2F58198C" w:rsidR="00113E03" w:rsidRPr="00915CA5" w:rsidRDefault="001F475A" w:rsidP="00915CA5">
      <w:pPr>
        <w:pStyle w:val="ListParagraph"/>
        <w:numPr>
          <w:ilvl w:val="0"/>
          <w:numId w:val="51"/>
        </w:numPr>
        <w:spacing w:before="240" w:after="240"/>
        <w:ind w:left="547" w:hanging="547"/>
        <w:rPr>
          <w:spacing w:val="-2"/>
        </w:rPr>
      </w:pPr>
      <w:r w:rsidRPr="00915CA5">
        <w:rPr>
          <w:iCs/>
        </w:rPr>
        <w:t xml:space="preserve">Gore navedena adresa (adrese) je (su): </w:t>
      </w:r>
    </w:p>
    <w:p w14:paraId="61D8CF3F" w14:textId="77777777" w:rsidR="00915CA5" w:rsidRPr="00915CA5" w:rsidRDefault="00915CA5" w:rsidP="005D354E">
      <w:pPr>
        <w:pStyle w:val="ListParagraph"/>
        <w:spacing w:before="240" w:after="240"/>
        <w:ind w:left="547"/>
        <w:rPr>
          <w:spacing w:val="-2"/>
        </w:rPr>
      </w:pPr>
    </w:p>
    <w:p w14:paraId="7AD45091" w14:textId="42603F56" w:rsidR="008E59EB" w:rsidRPr="004478E4" w:rsidRDefault="008E59EB" w:rsidP="007D0586">
      <w:pPr>
        <w:tabs>
          <w:tab w:val="left" w:pos="1410"/>
        </w:tabs>
        <w:spacing w:after="60" w:line="276" w:lineRule="auto"/>
        <w:jc w:val="center"/>
        <w:outlineLvl w:val="0"/>
        <w:rPr>
          <w:b/>
          <w:bCs/>
        </w:rPr>
      </w:pPr>
      <w:r>
        <w:rPr>
          <w:b/>
          <w:spacing w:val="-3"/>
          <w:sz w:val="23"/>
          <w:szCs w:val="23"/>
        </w:rPr>
        <w:t xml:space="preserve">Projekat reforme sistema socijalne pomoći na Kosovu </w:t>
      </w:r>
      <w:r>
        <w:rPr>
          <w:b/>
          <w:bCs/>
        </w:rPr>
        <w:t>(SAS)</w:t>
      </w:r>
    </w:p>
    <w:p w14:paraId="3E23BC6B" w14:textId="016AADDF" w:rsidR="008E59EB" w:rsidRPr="004478E4" w:rsidRDefault="008E59EB" w:rsidP="007D0586">
      <w:pPr>
        <w:spacing w:line="276" w:lineRule="auto"/>
        <w:jc w:val="center"/>
        <w:rPr>
          <w:b/>
        </w:rPr>
      </w:pPr>
      <w:r>
        <w:rPr>
          <w:b/>
        </w:rPr>
        <w:t>Jedinica za koordinaciju projekta – PCU</w:t>
      </w:r>
    </w:p>
    <w:p w14:paraId="7C002484" w14:textId="77777777" w:rsidR="008E59EB" w:rsidRPr="004478E4" w:rsidRDefault="008E59EB" w:rsidP="007D0586">
      <w:pPr>
        <w:spacing w:line="276" w:lineRule="auto"/>
        <w:jc w:val="center"/>
        <w:rPr>
          <w:b/>
          <w:color w:val="000000" w:themeColor="text1"/>
          <w:sz w:val="22"/>
          <w:szCs w:val="22"/>
        </w:rPr>
      </w:pPr>
      <w:r>
        <w:rPr>
          <w:b/>
          <w:color w:val="000000" w:themeColor="text1"/>
        </w:rPr>
        <w:t>Trg „Edit Durham“ br. 46, Priština</w:t>
      </w:r>
    </w:p>
    <w:p w14:paraId="2C85DF61" w14:textId="77777777" w:rsidR="008E59EB" w:rsidRPr="004478E4" w:rsidRDefault="008E59EB" w:rsidP="007D0586">
      <w:pPr>
        <w:spacing w:line="276" w:lineRule="auto"/>
        <w:jc w:val="center"/>
        <w:rPr>
          <w:b/>
          <w:color w:val="000000" w:themeColor="text1"/>
        </w:rPr>
      </w:pPr>
      <w:r>
        <w:rPr>
          <w:b/>
          <w:color w:val="000000" w:themeColor="text1"/>
        </w:rPr>
        <w:t>Bivša zgrada Kino Armata,</w:t>
      </w:r>
    </w:p>
    <w:p w14:paraId="26D756CB" w14:textId="1518E6AC" w:rsidR="008E59EB" w:rsidRDefault="008E59EB" w:rsidP="007D0586">
      <w:pPr>
        <w:spacing w:line="276" w:lineRule="auto"/>
        <w:jc w:val="center"/>
        <w:rPr>
          <w:b/>
        </w:rPr>
      </w:pPr>
      <w:r>
        <w:rPr>
          <w:b/>
          <w:color w:val="000000" w:themeColor="text1"/>
        </w:rPr>
        <w:t>Prvi sprat, kancelarija br. 103</w:t>
      </w:r>
      <w:r>
        <w:rPr>
          <w:b/>
        </w:rPr>
        <w:t>, 10 000 Priština, Kosovo</w:t>
      </w:r>
    </w:p>
    <w:p w14:paraId="7755FEF7" w14:textId="3923498F" w:rsidR="00997EB1" w:rsidRDefault="00997EB1" w:rsidP="007D0586">
      <w:pPr>
        <w:spacing w:line="276" w:lineRule="auto"/>
        <w:jc w:val="center"/>
        <w:rPr>
          <w:b/>
        </w:rPr>
      </w:pPr>
    </w:p>
    <w:p w14:paraId="19C9C84C" w14:textId="6D15BAD0" w:rsidR="00997EB1" w:rsidRDefault="00997EB1" w:rsidP="007D0586">
      <w:pPr>
        <w:spacing w:line="276" w:lineRule="auto"/>
        <w:jc w:val="center"/>
        <w:rPr>
          <w:b/>
        </w:rPr>
      </w:pPr>
    </w:p>
    <w:p w14:paraId="75ACA808" w14:textId="77777777" w:rsidR="00997EB1" w:rsidRPr="004478E4" w:rsidRDefault="00997EB1" w:rsidP="007D0586">
      <w:pPr>
        <w:spacing w:line="276" w:lineRule="auto"/>
        <w:jc w:val="center"/>
        <w:rPr>
          <w:b/>
          <w:color w:val="000000" w:themeColor="text1"/>
        </w:rPr>
      </w:pPr>
    </w:p>
    <w:p w14:paraId="7152FDB5" w14:textId="0E68AB82" w:rsidR="00AF35D5" w:rsidRDefault="00AF35D5" w:rsidP="00652493">
      <w:pPr>
        <w:spacing w:before="100" w:beforeAutospacing="1" w:after="100" w:afterAutospacing="1"/>
        <w:jc w:val="both"/>
      </w:pPr>
      <w:bookmarkStart w:id="4" w:name="_Toc438532558"/>
      <w:bookmarkStart w:id="5" w:name="_Toc438532572"/>
      <w:bookmarkStart w:id="6" w:name="_Toc130288418"/>
      <w:bookmarkStart w:id="7" w:name="_Toc130543872"/>
      <w:bookmarkStart w:id="8" w:name="_Toc130288419"/>
      <w:bookmarkStart w:id="9" w:name="_Toc130543873"/>
      <w:bookmarkStart w:id="10" w:name="_Toc130288420"/>
      <w:bookmarkStart w:id="11" w:name="_Toc130543874"/>
      <w:bookmarkStart w:id="12" w:name="_Toc130288421"/>
      <w:bookmarkStart w:id="13" w:name="_Toc130543875"/>
      <w:bookmarkStart w:id="14" w:name="_Toc130288422"/>
      <w:bookmarkStart w:id="15" w:name="_Toc130543876"/>
      <w:bookmarkStart w:id="16" w:name="_Toc130288423"/>
      <w:bookmarkStart w:id="17" w:name="_Toc130543877"/>
      <w:bookmarkStart w:id="18" w:name="_Toc130288424"/>
      <w:bookmarkStart w:id="19" w:name="_Toc130543878"/>
      <w:bookmarkStart w:id="20" w:name="_Toc130288425"/>
      <w:bookmarkStart w:id="21" w:name="_Toc130543879"/>
      <w:bookmarkStart w:id="22" w:name="_Toc130288426"/>
      <w:bookmarkStart w:id="23" w:name="_Toc130543880"/>
      <w:bookmarkStart w:id="24" w:name="_Hlt438533055"/>
      <w:bookmarkStart w:id="25" w:name="_Toc445108702"/>
      <w:bookmarkStart w:id="26" w:name="_Toc130289693"/>
      <w:bookmarkStart w:id="27" w:name="_Toc130291433"/>
      <w:bookmarkStart w:id="28" w:name="_Toc130291440"/>
      <w:bookmarkStart w:id="29" w:name="_Toc130291651"/>
      <w:bookmarkStart w:id="30" w:name="_Toc130291704"/>
      <w:bookmarkStart w:id="31" w:name="_Toc130543917"/>
      <w:bookmarkStart w:id="32" w:name="_Toc130289694"/>
      <w:bookmarkStart w:id="33" w:name="_Toc130291434"/>
      <w:bookmarkStart w:id="34" w:name="_Toc130291441"/>
      <w:bookmarkStart w:id="35" w:name="_Toc130291652"/>
      <w:bookmarkStart w:id="36" w:name="_Toc130291705"/>
      <w:bookmarkStart w:id="37" w:name="_Toc130543918"/>
      <w:bookmarkStart w:id="38" w:name="_Toc130289695"/>
      <w:bookmarkStart w:id="39" w:name="_Toc130291435"/>
      <w:bookmarkStart w:id="40" w:name="_Toc130291442"/>
      <w:bookmarkStart w:id="41" w:name="_Toc130291653"/>
      <w:bookmarkStart w:id="42" w:name="_Toc130291706"/>
      <w:bookmarkStart w:id="43" w:name="_Toc130543919"/>
      <w:bookmarkStart w:id="44" w:name="_Toc130289696"/>
      <w:bookmarkStart w:id="45" w:name="_Toc130291436"/>
      <w:bookmarkStart w:id="46" w:name="_Toc130291443"/>
      <w:bookmarkStart w:id="47" w:name="_Toc130291654"/>
      <w:bookmarkStart w:id="48" w:name="_Toc130291707"/>
      <w:bookmarkStart w:id="49" w:name="_Toc130543920"/>
      <w:bookmarkStart w:id="50" w:name="_Toc130289697"/>
      <w:bookmarkStart w:id="51" w:name="_Toc130291437"/>
      <w:bookmarkStart w:id="52" w:name="_Toc130291444"/>
      <w:bookmarkStart w:id="53" w:name="_Toc130291655"/>
      <w:bookmarkStart w:id="54" w:name="_Toc130291708"/>
      <w:bookmarkStart w:id="55" w:name="_Toc130543921"/>
      <w:bookmarkStart w:id="56" w:name="_Toc445108707"/>
      <w:bookmarkStart w:id="57" w:name="_Hlt236460747"/>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14:paraId="0369172D" w14:textId="71AAD9B5" w:rsidR="00915CA5" w:rsidRDefault="00915CA5" w:rsidP="00652493">
      <w:pPr>
        <w:spacing w:before="100" w:beforeAutospacing="1" w:after="100" w:afterAutospacing="1"/>
        <w:jc w:val="both"/>
      </w:pPr>
    </w:p>
    <w:p w14:paraId="426EF615" w14:textId="35E34AE3" w:rsidR="00915CA5" w:rsidRDefault="00915CA5" w:rsidP="00652493">
      <w:pPr>
        <w:spacing w:before="100" w:beforeAutospacing="1" w:after="100" w:afterAutospacing="1"/>
        <w:jc w:val="both"/>
      </w:pPr>
    </w:p>
    <w:p w14:paraId="6BBCB656" w14:textId="41ABF335" w:rsidR="00915CA5" w:rsidRDefault="00915CA5" w:rsidP="00652493">
      <w:pPr>
        <w:spacing w:before="100" w:beforeAutospacing="1" w:after="100" w:afterAutospacing="1"/>
        <w:jc w:val="both"/>
      </w:pPr>
    </w:p>
    <w:p w14:paraId="7C9E1CBB" w14:textId="77777777" w:rsidR="00915CA5" w:rsidRPr="00997EB1" w:rsidRDefault="00915CA5" w:rsidP="00652493">
      <w:pPr>
        <w:spacing w:before="100" w:beforeAutospacing="1" w:after="100" w:afterAutospacing="1"/>
        <w:jc w:val="both"/>
      </w:pPr>
    </w:p>
    <w:p w14:paraId="03A7861C" w14:textId="4CD0815D" w:rsidR="007D0306" w:rsidRDefault="007D0306" w:rsidP="007D0306"/>
    <w:sectPr w:rsidR="007D0306" w:rsidSect="007D0586">
      <w:headerReference w:type="first" r:id="rId17"/>
      <w:footnotePr>
        <w:numRestart w:val="eachSect"/>
      </w:footnotePr>
      <w:pgSz w:w="12240" w:h="15840" w:code="1"/>
      <w:pgMar w:top="1440" w:right="1440" w:bottom="1440" w:left="1440" w:header="720" w:footer="720" w:gutter="0"/>
      <w:paperSrc w:first="15" w:other="15"/>
      <w:pgNumType w:fmt="lowerRoman"/>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6D5A2" w14:textId="77777777" w:rsidR="00AD4930" w:rsidRDefault="00AD4930">
      <w:r>
        <w:separator/>
      </w:r>
    </w:p>
  </w:endnote>
  <w:endnote w:type="continuationSeparator" w:id="0">
    <w:p w14:paraId="4ED2E743" w14:textId="77777777" w:rsidR="00AD4930" w:rsidRDefault="00AD4930">
      <w:r>
        <w:continuationSeparator/>
      </w:r>
    </w:p>
  </w:endnote>
  <w:endnote w:type="continuationNotice" w:id="1">
    <w:p w14:paraId="4CD4418D" w14:textId="77777777" w:rsidR="00AD4930" w:rsidRDefault="00AD49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mericanTypewriter Medium">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E396F" w14:textId="77777777" w:rsidR="00AD4930" w:rsidRDefault="00AD4930">
      <w:r>
        <w:separator/>
      </w:r>
    </w:p>
  </w:footnote>
  <w:footnote w:type="continuationSeparator" w:id="0">
    <w:p w14:paraId="74D056FE" w14:textId="77777777" w:rsidR="00AD4930" w:rsidRDefault="00AD4930">
      <w:r>
        <w:continuationSeparator/>
      </w:r>
    </w:p>
  </w:footnote>
  <w:footnote w:type="continuationNotice" w:id="1">
    <w:p w14:paraId="41AA753E" w14:textId="77777777" w:rsidR="00AD4930" w:rsidRDefault="00AD49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96C30" w14:textId="7D425B63" w:rsidR="00D936DF" w:rsidRPr="0058677D" w:rsidRDefault="00D936DF" w:rsidP="0058677D">
    <w:pPr>
      <w:pStyle w:val="Header"/>
      <w:tabs>
        <w:tab w:val="clear" w:pos="9000"/>
        <w:tab w:val="right" w:pos="9720"/>
      </w:tabs>
      <w:ind w:right="-18"/>
      <w:jc w:val="left"/>
    </w:pPr>
    <w:r w:rsidRPr="00780C46">
      <w:t>Okvirni sporazum – Prilozi</w:t>
    </w:r>
    <w:r>
      <w:t xml:space="preserve"> </w:t>
    </w:r>
    <w:r w:rsidRPr="00D936DF">
      <w:t>5: Spisak poslodavaca</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926073A"/>
    <w:lvl w:ilvl="0">
      <w:start w:val="1"/>
      <w:numFmt w:val="decimal"/>
      <w:pStyle w:val="ListNumber2"/>
      <w:lvlText w:val="%1."/>
      <w:lvlJc w:val="left"/>
      <w:pPr>
        <w:tabs>
          <w:tab w:val="num" w:pos="720"/>
        </w:tabs>
        <w:ind w:left="720" w:hanging="360"/>
      </w:p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A2297"/>
    <w:multiLevelType w:val="hybridMultilevel"/>
    <w:tmpl w:val="544ECD32"/>
    <w:lvl w:ilvl="0" w:tplc="991E9C8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846997"/>
    <w:multiLevelType w:val="hybridMultilevel"/>
    <w:tmpl w:val="154A2DCE"/>
    <w:lvl w:ilvl="0" w:tplc="6292033C">
      <w:start w:val="1"/>
      <w:numFmt w:val="lowerLetter"/>
      <w:lvlText w:val="(%1)"/>
      <w:lvlJc w:val="left"/>
      <w:pPr>
        <w:ind w:left="1334" w:hanging="360"/>
      </w:pPr>
      <w:rPr>
        <w:rFonts w:hint="default"/>
      </w:rPr>
    </w:lvl>
    <w:lvl w:ilvl="1" w:tplc="04090019">
      <w:start w:val="1"/>
      <w:numFmt w:val="lowerLetter"/>
      <w:lvlText w:val="%2."/>
      <w:lvlJc w:val="left"/>
      <w:pPr>
        <w:ind w:left="2054" w:hanging="360"/>
      </w:pPr>
    </w:lvl>
    <w:lvl w:ilvl="2" w:tplc="0409001B">
      <w:start w:val="1"/>
      <w:numFmt w:val="lowerRoman"/>
      <w:lvlText w:val="%3."/>
      <w:lvlJc w:val="right"/>
      <w:pPr>
        <w:ind w:left="2774" w:hanging="180"/>
      </w:pPr>
    </w:lvl>
    <w:lvl w:ilvl="3" w:tplc="0409000F" w:tentative="1">
      <w:start w:val="1"/>
      <w:numFmt w:val="decimal"/>
      <w:lvlText w:val="%4."/>
      <w:lvlJc w:val="left"/>
      <w:pPr>
        <w:ind w:left="3494" w:hanging="360"/>
      </w:pPr>
    </w:lvl>
    <w:lvl w:ilvl="4" w:tplc="04090019" w:tentative="1">
      <w:start w:val="1"/>
      <w:numFmt w:val="lowerLetter"/>
      <w:lvlText w:val="%5."/>
      <w:lvlJc w:val="left"/>
      <w:pPr>
        <w:ind w:left="4214" w:hanging="360"/>
      </w:pPr>
    </w:lvl>
    <w:lvl w:ilvl="5" w:tplc="0409001B" w:tentative="1">
      <w:start w:val="1"/>
      <w:numFmt w:val="lowerRoman"/>
      <w:lvlText w:val="%6."/>
      <w:lvlJc w:val="right"/>
      <w:pPr>
        <w:ind w:left="4934" w:hanging="180"/>
      </w:pPr>
    </w:lvl>
    <w:lvl w:ilvl="6" w:tplc="0409000F" w:tentative="1">
      <w:start w:val="1"/>
      <w:numFmt w:val="decimal"/>
      <w:lvlText w:val="%7."/>
      <w:lvlJc w:val="left"/>
      <w:pPr>
        <w:ind w:left="5654" w:hanging="360"/>
      </w:pPr>
    </w:lvl>
    <w:lvl w:ilvl="7" w:tplc="04090019" w:tentative="1">
      <w:start w:val="1"/>
      <w:numFmt w:val="lowerLetter"/>
      <w:lvlText w:val="%8."/>
      <w:lvlJc w:val="left"/>
      <w:pPr>
        <w:ind w:left="6374" w:hanging="360"/>
      </w:pPr>
    </w:lvl>
    <w:lvl w:ilvl="8" w:tplc="0409001B" w:tentative="1">
      <w:start w:val="1"/>
      <w:numFmt w:val="lowerRoman"/>
      <w:lvlText w:val="%9."/>
      <w:lvlJc w:val="right"/>
      <w:pPr>
        <w:ind w:left="7094" w:hanging="180"/>
      </w:pPr>
    </w:lvl>
  </w:abstractNum>
  <w:abstractNum w:abstractNumId="4" w15:restartNumberingAfterBreak="0">
    <w:nsid w:val="019A2406"/>
    <w:multiLevelType w:val="hybridMultilevel"/>
    <w:tmpl w:val="539864C8"/>
    <w:lvl w:ilvl="0" w:tplc="E024526C">
      <w:numFmt w:val="bullet"/>
      <w:lvlText w:val="•"/>
      <w:lvlJc w:val="left"/>
      <w:pPr>
        <w:ind w:left="153"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7D42BB52">
      <w:numFmt w:val="bullet"/>
      <w:lvlText w:val="•"/>
      <w:lvlJc w:val="left"/>
      <w:pPr>
        <w:ind w:left="1015" w:hanging="144"/>
      </w:pPr>
      <w:rPr>
        <w:rFonts w:hint="default"/>
        <w:lang w:val="en-US" w:eastAsia="en-US" w:bidi="ar-SA"/>
      </w:rPr>
    </w:lvl>
    <w:lvl w:ilvl="2" w:tplc="BD2A66B6">
      <w:numFmt w:val="bullet"/>
      <w:lvlText w:val="•"/>
      <w:lvlJc w:val="left"/>
      <w:pPr>
        <w:ind w:left="1871" w:hanging="144"/>
      </w:pPr>
      <w:rPr>
        <w:rFonts w:hint="default"/>
        <w:lang w:val="en-US" w:eastAsia="en-US" w:bidi="ar-SA"/>
      </w:rPr>
    </w:lvl>
    <w:lvl w:ilvl="3" w:tplc="D78CCD2E">
      <w:numFmt w:val="bullet"/>
      <w:lvlText w:val="•"/>
      <w:lvlJc w:val="left"/>
      <w:pPr>
        <w:ind w:left="2727" w:hanging="144"/>
      </w:pPr>
      <w:rPr>
        <w:rFonts w:hint="default"/>
        <w:lang w:val="en-US" w:eastAsia="en-US" w:bidi="ar-SA"/>
      </w:rPr>
    </w:lvl>
    <w:lvl w:ilvl="4" w:tplc="E4B0ECE8">
      <w:numFmt w:val="bullet"/>
      <w:lvlText w:val="•"/>
      <w:lvlJc w:val="left"/>
      <w:pPr>
        <w:ind w:left="3583" w:hanging="144"/>
      </w:pPr>
      <w:rPr>
        <w:rFonts w:hint="default"/>
        <w:lang w:val="en-US" w:eastAsia="en-US" w:bidi="ar-SA"/>
      </w:rPr>
    </w:lvl>
    <w:lvl w:ilvl="5" w:tplc="0FCAF496">
      <w:numFmt w:val="bullet"/>
      <w:lvlText w:val="•"/>
      <w:lvlJc w:val="left"/>
      <w:pPr>
        <w:ind w:left="4439" w:hanging="144"/>
      </w:pPr>
      <w:rPr>
        <w:rFonts w:hint="default"/>
        <w:lang w:val="en-US" w:eastAsia="en-US" w:bidi="ar-SA"/>
      </w:rPr>
    </w:lvl>
    <w:lvl w:ilvl="6" w:tplc="D5E2F7C4">
      <w:numFmt w:val="bullet"/>
      <w:lvlText w:val="•"/>
      <w:lvlJc w:val="left"/>
      <w:pPr>
        <w:ind w:left="5294" w:hanging="144"/>
      </w:pPr>
      <w:rPr>
        <w:rFonts w:hint="default"/>
        <w:lang w:val="en-US" w:eastAsia="en-US" w:bidi="ar-SA"/>
      </w:rPr>
    </w:lvl>
    <w:lvl w:ilvl="7" w:tplc="DAC2D3EE">
      <w:numFmt w:val="bullet"/>
      <w:lvlText w:val="•"/>
      <w:lvlJc w:val="left"/>
      <w:pPr>
        <w:ind w:left="6150" w:hanging="144"/>
      </w:pPr>
      <w:rPr>
        <w:rFonts w:hint="default"/>
        <w:lang w:val="en-US" w:eastAsia="en-US" w:bidi="ar-SA"/>
      </w:rPr>
    </w:lvl>
    <w:lvl w:ilvl="8" w:tplc="FBB60E52">
      <w:numFmt w:val="bullet"/>
      <w:lvlText w:val="•"/>
      <w:lvlJc w:val="left"/>
      <w:pPr>
        <w:ind w:left="7006" w:hanging="144"/>
      </w:pPr>
      <w:rPr>
        <w:rFonts w:hint="default"/>
        <w:lang w:val="en-US" w:eastAsia="en-US" w:bidi="ar-SA"/>
      </w:rPr>
    </w:lvl>
  </w:abstractNum>
  <w:abstractNum w:abstractNumId="5" w15:restartNumberingAfterBreak="0">
    <w:nsid w:val="02DC5928"/>
    <w:multiLevelType w:val="multilevel"/>
    <w:tmpl w:val="4984BF96"/>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3701DE5"/>
    <w:multiLevelType w:val="multilevel"/>
    <w:tmpl w:val="8F845B5A"/>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3712C49"/>
    <w:multiLevelType w:val="multilevel"/>
    <w:tmpl w:val="89D42906"/>
    <w:lvl w:ilvl="0">
      <w:start w:val="1"/>
      <w:numFmt w:val="decimal"/>
      <w:lvlText w:val="%1."/>
      <w:lvlJc w:val="left"/>
      <w:pPr>
        <w:ind w:left="360" w:hanging="360"/>
      </w:pPr>
    </w:lvl>
    <w:lvl w:ilvl="1">
      <w:start w:val="1"/>
      <w:numFmt w:val="decimal"/>
      <w:pStyle w:val="CoCHeading2"/>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3DF2EB1"/>
    <w:multiLevelType w:val="hybridMultilevel"/>
    <w:tmpl w:val="DE86355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59A233C"/>
    <w:multiLevelType w:val="hybridMultilevel"/>
    <w:tmpl w:val="7EB2199E"/>
    <w:lvl w:ilvl="0" w:tplc="392A5F14">
      <w:start w:val="1"/>
      <w:numFmt w:val="decimal"/>
      <w:lvlText w:val="%1."/>
      <w:lvlJc w:val="left"/>
      <w:pPr>
        <w:ind w:left="720" w:hanging="360"/>
      </w:pPr>
      <w:rPr>
        <w:rFonts w:hint="default"/>
        <w:b/>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61205AB"/>
    <w:multiLevelType w:val="multilevel"/>
    <w:tmpl w:val="D84453C6"/>
    <w:lvl w:ilvl="0">
      <w:start w:val="1"/>
      <w:numFmt w:val="decimal"/>
      <w:lvlText w:val="%1."/>
      <w:lvlJc w:val="left"/>
      <w:pPr>
        <w:ind w:left="720" w:hanging="360"/>
      </w:pPr>
      <w:rPr>
        <w:rFonts w:hint="default"/>
        <w:b/>
        <w:bCs w:val="0"/>
        <w:i w:val="0"/>
      </w:rPr>
    </w:lvl>
    <w:lvl w:ilvl="1">
      <w:start w:val="2"/>
      <w:numFmt w:val="decimal"/>
      <w:isLgl/>
      <w:lvlText w:val="%1.%2"/>
      <w:lvlJc w:val="left"/>
      <w:pPr>
        <w:ind w:left="780" w:hanging="420"/>
      </w:pPr>
      <w:rPr>
        <w:rFonts w:hint="default"/>
        <w:b w:val="0"/>
        <w:i w:val="0"/>
        <w:color w:val="auto"/>
      </w:rPr>
    </w:lvl>
    <w:lvl w:ilvl="2">
      <w:start w:val="1"/>
      <w:numFmt w:val="decimal"/>
      <w:isLgl/>
      <w:lvlText w:val="%1.%2.%3"/>
      <w:lvlJc w:val="left"/>
      <w:pPr>
        <w:ind w:left="1080" w:hanging="720"/>
      </w:pPr>
      <w:rPr>
        <w:rFonts w:hint="default"/>
        <w:b w:val="0"/>
        <w:i w:val="0"/>
        <w:color w:val="auto"/>
      </w:rPr>
    </w:lvl>
    <w:lvl w:ilvl="3">
      <w:start w:val="1"/>
      <w:numFmt w:val="decimal"/>
      <w:isLgl/>
      <w:lvlText w:val="%1.%2.%3.%4"/>
      <w:lvlJc w:val="left"/>
      <w:pPr>
        <w:ind w:left="1080" w:hanging="720"/>
      </w:pPr>
      <w:rPr>
        <w:rFonts w:hint="default"/>
        <w:b w:val="0"/>
        <w:i w:val="0"/>
        <w:color w:val="auto"/>
      </w:rPr>
    </w:lvl>
    <w:lvl w:ilvl="4">
      <w:start w:val="1"/>
      <w:numFmt w:val="decimal"/>
      <w:isLgl/>
      <w:lvlText w:val="%1.%2.%3.%4.%5"/>
      <w:lvlJc w:val="left"/>
      <w:pPr>
        <w:ind w:left="1440" w:hanging="1080"/>
      </w:pPr>
      <w:rPr>
        <w:rFonts w:hint="default"/>
        <w:b w:val="0"/>
        <w:i w:val="0"/>
        <w:color w:val="auto"/>
      </w:rPr>
    </w:lvl>
    <w:lvl w:ilvl="5">
      <w:start w:val="1"/>
      <w:numFmt w:val="decimal"/>
      <w:isLgl/>
      <w:lvlText w:val="%1.%2.%3.%4.%5.%6"/>
      <w:lvlJc w:val="left"/>
      <w:pPr>
        <w:ind w:left="1440" w:hanging="1080"/>
      </w:pPr>
      <w:rPr>
        <w:rFonts w:hint="default"/>
        <w:b w:val="0"/>
        <w:i w:val="0"/>
        <w:color w:val="auto"/>
      </w:rPr>
    </w:lvl>
    <w:lvl w:ilvl="6">
      <w:start w:val="1"/>
      <w:numFmt w:val="decimal"/>
      <w:isLgl/>
      <w:lvlText w:val="%1.%2.%3.%4.%5.%6.%7"/>
      <w:lvlJc w:val="left"/>
      <w:pPr>
        <w:ind w:left="1800" w:hanging="1440"/>
      </w:pPr>
      <w:rPr>
        <w:rFonts w:hint="default"/>
        <w:b w:val="0"/>
        <w:i w:val="0"/>
        <w:color w:val="auto"/>
      </w:rPr>
    </w:lvl>
    <w:lvl w:ilvl="7">
      <w:start w:val="1"/>
      <w:numFmt w:val="decimal"/>
      <w:isLgl/>
      <w:lvlText w:val="%1.%2.%3.%4.%5.%6.%7.%8"/>
      <w:lvlJc w:val="left"/>
      <w:pPr>
        <w:ind w:left="1800" w:hanging="1440"/>
      </w:pPr>
      <w:rPr>
        <w:rFonts w:hint="default"/>
        <w:b w:val="0"/>
        <w:i w:val="0"/>
        <w:color w:val="auto"/>
      </w:rPr>
    </w:lvl>
    <w:lvl w:ilvl="8">
      <w:start w:val="1"/>
      <w:numFmt w:val="decimal"/>
      <w:isLgl/>
      <w:lvlText w:val="%1.%2.%3.%4.%5.%6.%7.%8.%9"/>
      <w:lvlJc w:val="left"/>
      <w:pPr>
        <w:ind w:left="2160" w:hanging="1800"/>
      </w:pPr>
      <w:rPr>
        <w:rFonts w:hint="default"/>
        <w:b w:val="0"/>
        <w:i w:val="0"/>
        <w:color w:val="auto"/>
      </w:rPr>
    </w:lvl>
  </w:abstractNum>
  <w:abstractNum w:abstractNumId="11" w15:restartNumberingAfterBreak="0">
    <w:nsid w:val="06867B6D"/>
    <w:multiLevelType w:val="hybridMultilevel"/>
    <w:tmpl w:val="DD083722"/>
    <w:lvl w:ilvl="0" w:tplc="23B8BE88">
      <w:start w:val="1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212C23"/>
    <w:multiLevelType w:val="hybridMultilevel"/>
    <w:tmpl w:val="DDDE2276"/>
    <w:lvl w:ilvl="0" w:tplc="78000452">
      <w:start w:val="1"/>
      <w:numFmt w:val="lowerLetter"/>
      <w:lvlText w:val="(%1)"/>
      <w:lvlJc w:val="left"/>
      <w:pPr>
        <w:tabs>
          <w:tab w:val="num" w:pos="720"/>
        </w:tabs>
        <w:ind w:left="720" w:hanging="360"/>
      </w:pPr>
      <w:rPr>
        <w:rFonts w:hint="default"/>
        <w:b w:val="0"/>
        <w:i w:val="0"/>
        <w:color w:val="auto"/>
        <w:sz w:val="24"/>
      </w:rPr>
    </w:lvl>
    <w:lvl w:ilvl="1" w:tplc="04090019">
      <w:start w:val="1"/>
      <w:numFmt w:val="lowerLetter"/>
      <w:lvlText w:val="%2."/>
      <w:lvlJc w:val="left"/>
      <w:pPr>
        <w:tabs>
          <w:tab w:val="num" w:pos="1440"/>
        </w:tabs>
        <w:ind w:left="1440" w:hanging="360"/>
      </w:pPr>
    </w:lvl>
    <w:lvl w:ilvl="2" w:tplc="5AB2CAFA">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7655F09"/>
    <w:multiLevelType w:val="hybridMultilevel"/>
    <w:tmpl w:val="64A48738"/>
    <w:lvl w:ilvl="0" w:tplc="8CEE00D0">
      <w:start w:val="1"/>
      <w:numFmt w:val="decimal"/>
      <w:pStyle w:val="SubheaderEvaCri"/>
      <w:lvlText w:val="1.%1"/>
      <w:lvlJc w:val="left"/>
      <w:pPr>
        <w:ind w:left="360" w:hanging="360"/>
      </w:pPr>
      <w:rPr>
        <w:rFonts w:hint="default"/>
        <w:strike w:val="0"/>
        <w:sz w:val="26"/>
        <w:szCs w:val="22"/>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4" w15:restartNumberingAfterBreak="0">
    <w:nsid w:val="08B77C08"/>
    <w:multiLevelType w:val="hybridMultilevel"/>
    <w:tmpl w:val="2BE6762C"/>
    <w:lvl w:ilvl="0" w:tplc="F8D0F47C">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133038"/>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0B68478B"/>
    <w:multiLevelType w:val="multilevel"/>
    <w:tmpl w:val="3FC021DE"/>
    <w:styleLink w:val="FAGPHeader1"/>
    <w:lvl w:ilvl="0">
      <w:start w:val="1"/>
      <w:numFmt w:val="decimal"/>
      <w:lvlText w:val="%1"/>
      <w:lvlJc w:val="left"/>
      <w:pPr>
        <w:ind w:left="4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decimal"/>
      <w:lvlText w:val="%1.%2.%3"/>
      <w:lvlJc w:val="left"/>
      <w:pPr>
        <w:ind w:left="1994" w:hanging="720"/>
      </w:pPr>
      <w:rPr>
        <w:rFonts w:hint="default"/>
        <w:color w:val="000000" w:themeColor="text1"/>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17" w15:restartNumberingAfterBreak="0">
    <w:nsid w:val="0B7B0CD3"/>
    <w:multiLevelType w:val="hybridMultilevel"/>
    <w:tmpl w:val="7E9CA244"/>
    <w:lvl w:ilvl="0" w:tplc="A66E378E">
      <w:start w:val="1"/>
      <w:numFmt w:val="decimal"/>
      <w:pStyle w:val="COCgcc"/>
      <w:lvlText w:val="%1."/>
      <w:lvlJc w:val="left"/>
      <w:pPr>
        <w:ind w:left="720" w:hanging="360"/>
      </w:pPr>
      <w:rPr>
        <w:rFonts w:ascii="Times New Roman Bold" w:hAnsi="Times New Roman Bold"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986472"/>
    <w:multiLevelType w:val="multilevel"/>
    <w:tmpl w:val="D1487188"/>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00C61DE"/>
    <w:multiLevelType w:val="hybridMultilevel"/>
    <w:tmpl w:val="78048CD8"/>
    <w:lvl w:ilvl="0" w:tplc="CA70C3CA">
      <w:numFmt w:val="bullet"/>
      <w:lvlText w:val="•"/>
      <w:lvlJc w:val="left"/>
      <w:pPr>
        <w:ind w:left="153"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B344CD8A">
      <w:numFmt w:val="bullet"/>
      <w:lvlText w:val="•"/>
      <w:lvlJc w:val="left"/>
      <w:pPr>
        <w:ind w:left="1015" w:hanging="144"/>
      </w:pPr>
      <w:rPr>
        <w:rFonts w:hint="default"/>
        <w:lang w:val="en-US" w:eastAsia="en-US" w:bidi="ar-SA"/>
      </w:rPr>
    </w:lvl>
    <w:lvl w:ilvl="2" w:tplc="D662E9F6">
      <w:numFmt w:val="bullet"/>
      <w:lvlText w:val="•"/>
      <w:lvlJc w:val="left"/>
      <w:pPr>
        <w:ind w:left="1871" w:hanging="144"/>
      </w:pPr>
      <w:rPr>
        <w:rFonts w:hint="default"/>
        <w:lang w:val="en-US" w:eastAsia="en-US" w:bidi="ar-SA"/>
      </w:rPr>
    </w:lvl>
    <w:lvl w:ilvl="3" w:tplc="2D4E5168">
      <w:numFmt w:val="bullet"/>
      <w:lvlText w:val="•"/>
      <w:lvlJc w:val="left"/>
      <w:pPr>
        <w:ind w:left="2727" w:hanging="144"/>
      </w:pPr>
      <w:rPr>
        <w:rFonts w:hint="default"/>
        <w:lang w:val="en-US" w:eastAsia="en-US" w:bidi="ar-SA"/>
      </w:rPr>
    </w:lvl>
    <w:lvl w:ilvl="4" w:tplc="81AE5AF0">
      <w:numFmt w:val="bullet"/>
      <w:lvlText w:val="•"/>
      <w:lvlJc w:val="left"/>
      <w:pPr>
        <w:ind w:left="3583" w:hanging="144"/>
      </w:pPr>
      <w:rPr>
        <w:rFonts w:hint="default"/>
        <w:lang w:val="en-US" w:eastAsia="en-US" w:bidi="ar-SA"/>
      </w:rPr>
    </w:lvl>
    <w:lvl w:ilvl="5" w:tplc="1744D8C0">
      <w:numFmt w:val="bullet"/>
      <w:lvlText w:val="•"/>
      <w:lvlJc w:val="left"/>
      <w:pPr>
        <w:ind w:left="4439" w:hanging="144"/>
      </w:pPr>
      <w:rPr>
        <w:rFonts w:hint="default"/>
        <w:lang w:val="en-US" w:eastAsia="en-US" w:bidi="ar-SA"/>
      </w:rPr>
    </w:lvl>
    <w:lvl w:ilvl="6" w:tplc="D11236E2">
      <w:numFmt w:val="bullet"/>
      <w:lvlText w:val="•"/>
      <w:lvlJc w:val="left"/>
      <w:pPr>
        <w:ind w:left="5294" w:hanging="144"/>
      </w:pPr>
      <w:rPr>
        <w:rFonts w:hint="default"/>
        <w:lang w:val="en-US" w:eastAsia="en-US" w:bidi="ar-SA"/>
      </w:rPr>
    </w:lvl>
    <w:lvl w:ilvl="7" w:tplc="D69E2DE2">
      <w:numFmt w:val="bullet"/>
      <w:lvlText w:val="•"/>
      <w:lvlJc w:val="left"/>
      <w:pPr>
        <w:ind w:left="6150" w:hanging="144"/>
      </w:pPr>
      <w:rPr>
        <w:rFonts w:hint="default"/>
        <w:lang w:val="en-US" w:eastAsia="en-US" w:bidi="ar-SA"/>
      </w:rPr>
    </w:lvl>
    <w:lvl w:ilvl="8" w:tplc="A41A0D02">
      <w:numFmt w:val="bullet"/>
      <w:lvlText w:val="•"/>
      <w:lvlJc w:val="left"/>
      <w:pPr>
        <w:ind w:left="7006" w:hanging="144"/>
      </w:pPr>
      <w:rPr>
        <w:rFonts w:hint="default"/>
        <w:lang w:val="en-US" w:eastAsia="en-US" w:bidi="ar-SA"/>
      </w:rPr>
    </w:lvl>
  </w:abstractNum>
  <w:abstractNum w:abstractNumId="20" w15:restartNumberingAfterBreak="0">
    <w:nsid w:val="10791551"/>
    <w:multiLevelType w:val="hybridMultilevel"/>
    <w:tmpl w:val="5DC02470"/>
    <w:lvl w:ilvl="0" w:tplc="C2E2E91C">
      <w:start w:val="1"/>
      <w:numFmt w:val="upperLetter"/>
      <w:lvlText w:val="%1."/>
      <w:lvlJc w:val="left"/>
      <w:pPr>
        <w:ind w:left="1066" w:hanging="360"/>
      </w:pPr>
      <w:rPr>
        <w:rFonts w:ascii="Times" w:hAnsi="Times" w:hint="default"/>
        <w:b/>
        <w:i w:val="0"/>
        <w:sz w:val="28"/>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21" w15:restartNumberingAfterBreak="0">
    <w:nsid w:val="10F41C0A"/>
    <w:multiLevelType w:val="multilevel"/>
    <w:tmpl w:val="0AE2F53E"/>
    <w:lvl w:ilvl="0">
      <w:start w:val="1"/>
      <w:numFmt w:val="decimal"/>
      <w:pStyle w:val="FAStdProv"/>
      <w:lvlText w:val="%1."/>
      <w:lvlJc w:val="left"/>
      <w:pPr>
        <w:ind w:left="720" w:hanging="360"/>
      </w:pPr>
      <w:rPr>
        <w:rFonts w:ascii="Times New Roman Bold" w:hAnsi="Times New Roman Bold" w:hint="default"/>
        <w:b/>
        <w:i w:val="0"/>
        <w:color w:val="auto"/>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16916C9"/>
    <w:multiLevelType w:val="hybridMultilevel"/>
    <w:tmpl w:val="8444B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1C85529"/>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15:restartNumberingAfterBreak="0">
    <w:nsid w:val="129C0D13"/>
    <w:multiLevelType w:val="hybridMultilevel"/>
    <w:tmpl w:val="8DE86C86"/>
    <w:lvl w:ilvl="0" w:tplc="F4A023C2">
      <w:start w:val="1"/>
      <w:numFmt w:val="lowerLetter"/>
      <w:lvlText w:val="%1."/>
      <w:lvlJc w:val="left"/>
      <w:pPr>
        <w:ind w:left="1080" w:hanging="360"/>
      </w:pPr>
      <w:rPr>
        <w:rFonts w:hint="default"/>
        <w:b/>
        <w:i w:val="0"/>
        <w:sz w:val="24"/>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6" w15:restartNumberingAfterBreak="0">
    <w:nsid w:val="130C5AEA"/>
    <w:multiLevelType w:val="multilevel"/>
    <w:tmpl w:val="9CFCEB2A"/>
    <w:lvl w:ilvl="0">
      <w:start w:val="1"/>
      <w:numFmt w:val="decimal"/>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Heading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7" w15:restartNumberingAfterBreak="0">
    <w:nsid w:val="14FA7149"/>
    <w:multiLevelType w:val="hybridMultilevel"/>
    <w:tmpl w:val="CCEC35C8"/>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171A63E7"/>
    <w:multiLevelType w:val="multilevel"/>
    <w:tmpl w:val="E5F201C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7A663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1B94412F"/>
    <w:multiLevelType w:val="hybridMultilevel"/>
    <w:tmpl w:val="CA70E9FC"/>
    <w:lvl w:ilvl="0" w:tplc="0409001B">
      <w:start w:val="1"/>
      <w:numFmt w:val="lowerRoman"/>
      <w:lvlText w:val="%1."/>
      <w:lvlJc w:val="right"/>
      <w:pPr>
        <w:ind w:left="2160" w:hanging="360"/>
      </w:pPr>
      <w:rPr>
        <w:b w:val="0"/>
        <w:lang w:val="en-AU"/>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1CA174D8"/>
    <w:multiLevelType w:val="singleLevel"/>
    <w:tmpl w:val="B56698B0"/>
    <w:lvl w:ilvl="0">
      <w:start w:val="1"/>
      <w:numFmt w:val="lowerLetter"/>
      <w:lvlText w:val="(%1)"/>
      <w:lvlJc w:val="left"/>
      <w:pPr>
        <w:tabs>
          <w:tab w:val="num" w:pos="405"/>
        </w:tabs>
        <w:ind w:left="405" w:hanging="405"/>
      </w:pPr>
      <w:rPr>
        <w:rFonts w:hint="default"/>
      </w:rPr>
    </w:lvl>
  </w:abstractNum>
  <w:abstractNum w:abstractNumId="33" w15:restartNumberingAfterBreak="0">
    <w:nsid w:val="1D811B0D"/>
    <w:multiLevelType w:val="hybridMultilevel"/>
    <w:tmpl w:val="667289DC"/>
    <w:lvl w:ilvl="0" w:tplc="E536F2B4">
      <w:start w:val="1"/>
      <w:numFmt w:val="decimal"/>
      <w:lvlText w:val="%1."/>
      <w:lvlJc w:val="left"/>
      <w:pPr>
        <w:ind w:left="900" w:hanging="360"/>
      </w:pPr>
      <w:rPr>
        <w:rFonts w:hint="default"/>
        <w:i w:val="0"/>
        <w:color w:val="auto"/>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1EA604E3"/>
    <w:multiLevelType w:val="multilevel"/>
    <w:tmpl w:val="8F02C750"/>
    <w:lvl w:ilvl="0">
      <w:start w:val="1"/>
      <w:numFmt w:val="decimal"/>
      <w:pStyle w:val="MRNumberedHeading1"/>
      <w:lvlText w:val="%1"/>
      <w:lvlJc w:val="left"/>
      <w:pPr>
        <w:tabs>
          <w:tab w:val="num" w:pos="798"/>
        </w:tabs>
        <w:ind w:left="798" w:hanging="720"/>
      </w:pPr>
      <w:rPr>
        <w:rFonts w:ascii="Arial" w:hAnsi="Arial" w:cs="Arial" w:hint="default"/>
        <w:b/>
        <w:i w:val="0"/>
        <w:color w:val="auto"/>
        <w:sz w:val="22"/>
        <w:szCs w:val="22"/>
        <w:u w:val="none"/>
      </w:rPr>
    </w:lvl>
    <w:lvl w:ilvl="1">
      <w:start w:val="1"/>
      <w:numFmt w:val="decimal"/>
      <w:pStyle w:val="MRNumberedHeading2"/>
      <w:lvlText w:val="%1.%2"/>
      <w:lvlJc w:val="left"/>
      <w:pPr>
        <w:tabs>
          <w:tab w:val="num" w:pos="720"/>
        </w:tabs>
        <w:ind w:left="720" w:hanging="720"/>
      </w:pPr>
      <w:rPr>
        <w:rFonts w:ascii="Arial" w:hAnsi="Arial" w:cs="Times New Roman" w:hint="default"/>
        <w:sz w:val="22"/>
        <w:szCs w:val="22"/>
        <w:u w:val="none"/>
      </w:rPr>
    </w:lvl>
    <w:lvl w:ilvl="2">
      <w:start w:val="1"/>
      <w:numFmt w:val="decimal"/>
      <w:pStyle w:val="MRNumberedHeading3"/>
      <w:lvlText w:val="%1.%2.%3"/>
      <w:lvlJc w:val="left"/>
      <w:pPr>
        <w:tabs>
          <w:tab w:val="num" w:pos="1704"/>
        </w:tabs>
        <w:ind w:left="1704" w:hanging="1080"/>
      </w:pPr>
      <w:rPr>
        <w:rFonts w:ascii="Arial" w:hAnsi="Arial" w:cs="Times New Roman" w:hint="default"/>
        <w:sz w:val="22"/>
        <w:szCs w:val="22"/>
        <w:u w:val="none"/>
      </w:rPr>
    </w:lvl>
    <w:lvl w:ilvl="3">
      <w:start w:val="1"/>
      <w:numFmt w:val="lowerRoman"/>
      <w:pStyle w:val="MRNumberedHeading4"/>
      <w:lvlText w:val="(%4)"/>
      <w:lvlJc w:val="left"/>
      <w:pPr>
        <w:tabs>
          <w:tab w:val="num" w:pos="2520"/>
        </w:tabs>
        <w:ind w:left="2520" w:hanging="720"/>
      </w:pPr>
      <w:rPr>
        <w:rFonts w:ascii="Arial" w:hAnsi="Arial" w:cs="Times New Roman" w:hint="default"/>
        <w:sz w:val="22"/>
        <w:szCs w:val="22"/>
        <w:u w:val="none"/>
      </w:rPr>
    </w:lvl>
    <w:lvl w:ilvl="4">
      <w:start w:val="1"/>
      <w:numFmt w:val="upperLetter"/>
      <w:pStyle w:val="MRNumberedHeading5"/>
      <w:lvlText w:val="(%5)"/>
      <w:lvlJc w:val="left"/>
      <w:pPr>
        <w:tabs>
          <w:tab w:val="num" w:pos="3240"/>
        </w:tabs>
        <w:ind w:left="3240" w:hanging="720"/>
      </w:pPr>
      <w:rPr>
        <w:rFonts w:ascii="Arial" w:hAnsi="Arial" w:cs="Times New Roman" w:hint="default"/>
        <w:sz w:val="22"/>
        <w:szCs w:val="22"/>
        <w:u w:val="none"/>
      </w:rPr>
    </w:lvl>
    <w:lvl w:ilvl="5">
      <w:start w:val="1"/>
      <w:numFmt w:val="decimal"/>
      <w:pStyle w:val="MRNumberedHeading6"/>
      <w:lvlText w:val="%6)"/>
      <w:lvlJc w:val="left"/>
      <w:pPr>
        <w:tabs>
          <w:tab w:val="num" w:pos="3960"/>
        </w:tabs>
        <w:ind w:left="3960" w:hanging="720"/>
      </w:pPr>
      <w:rPr>
        <w:rFonts w:ascii="Arial" w:hAnsi="Arial" w:cs="Times New Roman" w:hint="default"/>
        <w:b w:val="0"/>
        <w:i w:val="0"/>
        <w:sz w:val="22"/>
        <w:szCs w:val="22"/>
        <w:u w:val="none"/>
      </w:rPr>
    </w:lvl>
    <w:lvl w:ilvl="6">
      <w:start w:val="1"/>
      <w:numFmt w:val="lowerLetter"/>
      <w:pStyle w:val="MRNumberedHeading7"/>
      <w:lvlText w:val="%7)"/>
      <w:lvlJc w:val="left"/>
      <w:pPr>
        <w:tabs>
          <w:tab w:val="num" w:pos="4680"/>
        </w:tabs>
        <w:ind w:left="4680" w:hanging="720"/>
      </w:pPr>
      <w:rPr>
        <w:rFonts w:ascii="Arial" w:hAnsi="Arial" w:cs="Times New Roman" w:hint="default"/>
        <w:b w:val="0"/>
        <w:i w:val="0"/>
        <w:sz w:val="22"/>
        <w:szCs w:val="22"/>
        <w:u w:val="none"/>
      </w:rPr>
    </w:lvl>
    <w:lvl w:ilvl="7">
      <w:start w:val="1"/>
      <w:numFmt w:val="lowerRoman"/>
      <w:pStyle w:val="MRNumberedHeading8"/>
      <w:lvlText w:val="%8)"/>
      <w:lvlJc w:val="left"/>
      <w:pPr>
        <w:tabs>
          <w:tab w:val="num" w:pos="5400"/>
        </w:tabs>
        <w:ind w:left="5400" w:hanging="720"/>
      </w:pPr>
      <w:rPr>
        <w:rFonts w:ascii="Arial" w:hAnsi="Arial" w:cs="Times New Roman" w:hint="default"/>
        <w:b w:val="0"/>
        <w:i w:val="0"/>
        <w:sz w:val="22"/>
        <w:szCs w:val="22"/>
        <w:u w:val="none"/>
      </w:rPr>
    </w:lvl>
    <w:lvl w:ilvl="8">
      <w:start w:val="1"/>
      <w:numFmt w:val="upperLetter"/>
      <w:pStyle w:val="MRNumberedHeading9"/>
      <w:lvlText w:val="%9)"/>
      <w:lvlJc w:val="left"/>
      <w:pPr>
        <w:tabs>
          <w:tab w:val="num" w:pos="6120"/>
        </w:tabs>
        <w:ind w:left="6120" w:hanging="720"/>
      </w:pPr>
      <w:rPr>
        <w:rFonts w:ascii="Arial" w:hAnsi="Arial" w:cs="Times New Roman" w:hint="default"/>
        <w:b w:val="0"/>
        <w:i w:val="0"/>
        <w:sz w:val="22"/>
        <w:szCs w:val="22"/>
        <w:u w:val="none"/>
      </w:rPr>
    </w:lvl>
  </w:abstractNum>
  <w:abstractNum w:abstractNumId="35" w15:restartNumberingAfterBreak="0">
    <w:nsid w:val="1FC50C81"/>
    <w:multiLevelType w:val="hybridMultilevel"/>
    <w:tmpl w:val="A202D11C"/>
    <w:lvl w:ilvl="0" w:tplc="B71675C6">
      <w:numFmt w:val="bullet"/>
      <w:lvlText w:val="•"/>
      <w:lvlJc w:val="left"/>
      <w:pPr>
        <w:ind w:left="153"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D13ED208">
      <w:numFmt w:val="bullet"/>
      <w:lvlText w:val="•"/>
      <w:lvlJc w:val="left"/>
      <w:pPr>
        <w:ind w:left="1015" w:hanging="144"/>
      </w:pPr>
      <w:rPr>
        <w:rFonts w:hint="default"/>
        <w:lang w:val="en-US" w:eastAsia="en-US" w:bidi="ar-SA"/>
      </w:rPr>
    </w:lvl>
    <w:lvl w:ilvl="2" w:tplc="252C8644">
      <w:numFmt w:val="bullet"/>
      <w:lvlText w:val="•"/>
      <w:lvlJc w:val="left"/>
      <w:pPr>
        <w:ind w:left="1871" w:hanging="144"/>
      </w:pPr>
      <w:rPr>
        <w:rFonts w:hint="default"/>
        <w:lang w:val="en-US" w:eastAsia="en-US" w:bidi="ar-SA"/>
      </w:rPr>
    </w:lvl>
    <w:lvl w:ilvl="3" w:tplc="3E64CC4C">
      <w:numFmt w:val="bullet"/>
      <w:lvlText w:val="•"/>
      <w:lvlJc w:val="left"/>
      <w:pPr>
        <w:ind w:left="2727" w:hanging="144"/>
      </w:pPr>
      <w:rPr>
        <w:rFonts w:hint="default"/>
        <w:lang w:val="en-US" w:eastAsia="en-US" w:bidi="ar-SA"/>
      </w:rPr>
    </w:lvl>
    <w:lvl w:ilvl="4" w:tplc="FE082DF6">
      <w:numFmt w:val="bullet"/>
      <w:lvlText w:val="•"/>
      <w:lvlJc w:val="left"/>
      <w:pPr>
        <w:ind w:left="3583" w:hanging="144"/>
      </w:pPr>
      <w:rPr>
        <w:rFonts w:hint="default"/>
        <w:lang w:val="en-US" w:eastAsia="en-US" w:bidi="ar-SA"/>
      </w:rPr>
    </w:lvl>
    <w:lvl w:ilvl="5" w:tplc="7D362506">
      <w:numFmt w:val="bullet"/>
      <w:lvlText w:val="•"/>
      <w:lvlJc w:val="left"/>
      <w:pPr>
        <w:ind w:left="4439" w:hanging="144"/>
      </w:pPr>
      <w:rPr>
        <w:rFonts w:hint="default"/>
        <w:lang w:val="en-US" w:eastAsia="en-US" w:bidi="ar-SA"/>
      </w:rPr>
    </w:lvl>
    <w:lvl w:ilvl="6" w:tplc="CC74001A">
      <w:numFmt w:val="bullet"/>
      <w:lvlText w:val="•"/>
      <w:lvlJc w:val="left"/>
      <w:pPr>
        <w:ind w:left="5294" w:hanging="144"/>
      </w:pPr>
      <w:rPr>
        <w:rFonts w:hint="default"/>
        <w:lang w:val="en-US" w:eastAsia="en-US" w:bidi="ar-SA"/>
      </w:rPr>
    </w:lvl>
    <w:lvl w:ilvl="7" w:tplc="55B697E4">
      <w:numFmt w:val="bullet"/>
      <w:lvlText w:val="•"/>
      <w:lvlJc w:val="left"/>
      <w:pPr>
        <w:ind w:left="6150" w:hanging="144"/>
      </w:pPr>
      <w:rPr>
        <w:rFonts w:hint="default"/>
        <w:lang w:val="en-US" w:eastAsia="en-US" w:bidi="ar-SA"/>
      </w:rPr>
    </w:lvl>
    <w:lvl w:ilvl="8" w:tplc="9C6C560A">
      <w:numFmt w:val="bullet"/>
      <w:lvlText w:val="•"/>
      <w:lvlJc w:val="left"/>
      <w:pPr>
        <w:ind w:left="7006" w:hanging="144"/>
      </w:pPr>
      <w:rPr>
        <w:rFonts w:hint="default"/>
        <w:lang w:val="en-US" w:eastAsia="en-US" w:bidi="ar-SA"/>
      </w:rPr>
    </w:lvl>
  </w:abstractNum>
  <w:abstractNum w:abstractNumId="36" w15:restartNumberingAfterBreak="0">
    <w:nsid w:val="2191015D"/>
    <w:multiLevelType w:val="multilevel"/>
    <w:tmpl w:val="6EF8A980"/>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220A1518"/>
    <w:multiLevelType w:val="hybridMultilevel"/>
    <w:tmpl w:val="C5A4CE3A"/>
    <w:lvl w:ilvl="0" w:tplc="2C008A3E">
      <w:start w:val="1"/>
      <w:numFmt w:val="lowerLetter"/>
      <w:lvlText w:val="(%1)"/>
      <w:lvlJc w:val="left"/>
      <w:pPr>
        <w:ind w:left="720" w:hanging="360"/>
      </w:pPr>
      <w:rPr>
        <w:rFonts w:hint="default"/>
        <w:b w:val="0"/>
        <w:bCs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22AE37C2"/>
    <w:multiLevelType w:val="hybridMultilevel"/>
    <w:tmpl w:val="9F10A8DA"/>
    <w:lvl w:ilvl="0" w:tplc="FFFFFFFF">
      <w:start w:val="1"/>
      <w:numFmt w:val="lowerLetter"/>
      <w:lvlText w:val="(%1)"/>
      <w:lvlJc w:val="left"/>
      <w:pPr>
        <w:ind w:left="720" w:hanging="360"/>
      </w:pPr>
      <w:rPr>
        <w:rFonts w:hint="default"/>
      </w:rPr>
    </w:lvl>
    <w:lvl w:ilvl="1" w:tplc="04090003">
      <w:start w:val="1"/>
      <w:numFmt w:val="lowerLetter"/>
      <w:lvlText w:val="(%2)"/>
      <w:lvlJc w:val="left"/>
      <w:pPr>
        <w:ind w:left="1440" w:hanging="360"/>
      </w:pPr>
      <w:rPr>
        <w:rFonts w:ascii="Times New Roman" w:hAnsi="Times New Roman" w:cs="Times New Roman" w:hint="default"/>
        <w:b w:val="0"/>
        <w:i w:val="0"/>
        <w:color w:val="auto"/>
        <w:sz w:val="22"/>
        <w:szCs w:val="22"/>
        <w:u w:val="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3256AD3"/>
    <w:multiLevelType w:val="hybridMultilevel"/>
    <w:tmpl w:val="E9949696"/>
    <w:lvl w:ilvl="0" w:tplc="629203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4785A1E"/>
    <w:multiLevelType w:val="multilevel"/>
    <w:tmpl w:val="D1B8112A"/>
    <w:lvl w:ilvl="0">
      <w:start w:val="1"/>
      <w:numFmt w:val="decimal"/>
      <w:lvlText w:val="%1"/>
      <w:lvlJc w:val="left"/>
      <w:pPr>
        <w:ind w:left="4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lowerLetter"/>
      <w:lvlText w:val="(%3)"/>
      <w:lvlJc w:val="left"/>
      <w:pPr>
        <w:ind w:left="1634" w:hanging="360"/>
      </w:pPr>
      <w:rPr>
        <w:rFonts w:hint="default"/>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41" w15:restartNumberingAfterBreak="0">
    <w:nsid w:val="27AB0D95"/>
    <w:multiLevelType w:val="hybridMultilevel"/>
    <w:tmpl w:val="9E7EF3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28D769CA"/>
    <w:multiLevelType w:val="hybridMultilevel"/>
    <w:tmpl w:val="66CAC7E2"/>
    <w:lvl w:ilvl="0" w:tplc="B56698B0">
      <w:start w:val="1"/>
      <w:numFmt w:val="lowerLetter"/>
      <w:lvlText w:val="(%1)"/>
      <w:lvlJc w:val="left"/>
      <w:pPr>
        <w:ind w:left="2423" w:hanging="360"/>
      </w:pPr>
      <w:rPr>
        <w:rFonts w:hint="default"/>
      </w:rPr>
    </w:lvl>
    <w:lvl w:ilvl="1" w:tplc="04090019" w:tentative="1">
      <w:start w:val="1"/>
      <w:numFmt w:val="lowerLetter"/>
      <w:lvlText w:val="%2."/>
      <w:lvlJc w:val="left"/>
      <w:pPr>
        <w:ind w:left="3143" w:hanging="360"/>
      </w:pPr>
    </w:lvl>
    <w:lvl w:ilvl="2" w:tplc="0409001B" w:tentative="1">
      <w:start w:val="1"/>
      <w:numFmt w:val="lowerRoman"/>
      <w:lvlText w:val="%3."/>
      <w:lvlJc w:val="right"/>
      <w:pPr>
        <w:ind w:left="3863" w:hanging="180"/>
      </w:pPr>
    </w:lvl>
    <w:lvl w:ilvl="3" w:tplc="0409000F" w:tentative="1">
      <w:start w:val="1"/>
      <w:numFmt w:val="decimal"/>
      <w:lvlText w:val="%4."/>
      <w:lvlJc w:val="left"/>
      <w:pPr>
        <w:ind w:left="4583" w:hanging="360"/>
      </w:pPr>
    </w:lvl>
    <w:lvl w:ilvl="4" w:tplc="04090019" w:tentative="1">
      <w:start w:val="1"/>
      <w:numFmt w:val="lowerLetter"/>
      <w:lvlText w:val="%5."/>
      <w:lvlJc w:val="left"/>
      <w:pPr>
        <w:ind w:left="5303" w:hanging="360"/>
      </w:pPr>
    </w:lvl>
    <w:lvl w:ilvl="5" w:tplc="0409001B" w:tentative="1">
      <w:start w:val="1"/>
      <w:numFmt w:val="lowerRoman"/>
      <w:lvlText w:val="%6."/>
      <w:lvlJc w:val="right"/>
      <w:pPr>
        <w:ind w:left="6023" w:hanging="180"/>
      </w:pPr>
    </w:lvl>
    <w:lvl w:ilvl="6" w:tplc="0409000F" w:tentative="1">
      <w:start w:val="1"/>
      <w:numFmt w:val="decimal"/>
      <w:lvlText w:val="%7."/>
      <w:lvlJc w:val="left"/>
      <w:pPr>
        <w:ind w:left="6743" w:hanging="360"/>
      </w:pPr>
    </w:lvl>
    <w:lvl w:ilvl="7" w:tplc="04090019" w:tentative="1">
      <w:start w:val="1"/>
      <w:numFmt w:val="lowerLetter"/>
      <w:lvlText w:val="%8."/>
      <w:lvlJc w:val="left"/>
      <w:pPr>
        <w:ind w:left="7463" w:hanging="360"/>
      </w:pPr>
    </w:lvl>
    <w:lvl w:ilvl="8" w:tplc="0409001B" w:tentative="1">
      <w:start w:val="1"/>
      <w:numFmt w:val="lowerRoman"/>
      <w:lvlText w:val="%9."/>
      <w:lvlJc w:val="right"/>
      <w:pPr>
        <w:ind w:left="8183" w:hanging="180"/>
      </w:pPr>
    </w:lvl>
  </w:abstractNum>
  <w:abstractNum w:abstractNumId="43" w15:restartNumberingAfterBreak="0">
    <w:nsid w:val="293C1CF2"/>
    <w:multiLevelType w:val="hybridMultilevel"/>
    <w:tmpl w:val="65FE1710"/>
    <w:lvl w:ilvl="0" w:tplc="C2F81788">
      <w:start w:val="1"/>
      <w:numFmt w:val="lowerLetter"/>
      <w:lvlText w:val="(%1)"/>
      <w:lvlJc w:val="left"/>
      <w:pPr>
        <w:ind w:left="1632" w:hanging="55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A832FC1"/>
    <w:multiLevelType w:val="multilevel"/>
    <w:tmpl w:val="7FCAD630"/>
    <w:lvl w:ilvl="0">
      <w:start w:val="2"/>
      <w:numFmt w:val="decimal"/>
      <w:lvlText w:val="%1"/>
      <w:lvlJc w:val="left"/>
      <w:pPr>
        <w:ind w:left="360" w:hanging="360"/>
      </w:pPr>
      <w:rPr>
        <w:rFonts w:hint="default"/>
        <w:b w:val="0"/>
        <w:sz w:val="24"/>
      </w:rPr>
    </w:lvl>
    <w:lvl w:ilvl="1">
      <w:start w:val="1"/>
      <w:numFmt w:val="decimal"/>
      <w:lvlText w:val="%1.%2"/>
      <w:lvlJc w:val="left"/>
      <w:pPr>
        <w:ind w:left="960" w:hanging="360"/>
      </w:pPr>
      <w:rPr>
        <w:rFonts w:hint="default"/>
        <w:b w:val="0"/>
        <w:sz w:val="24"/>
      </w:rPr>
    </w:lvl>
    <w:lvl w:ilvl="2">
      <w:start w:val="1"/>
      <w:numFmt w:val="decimal"/>
      <w:lvlText w:val="%1.%2.%3"/>
      <w:lvlJc w:val="left"/>
      <w:pPr>
        <w:ind w:left="1920" w:hanging="720"/>
      </w:pPr>
      <w:rPr>
        <w:rFonts w:hint="default"/>
        <w:b w:val="0"/>
        <w:sz w:val="24"/>
      </w:rPr>
    </w:lvl>
    <w:lvl w:ilvl="3">
      <w:start w:val="1"/>
      <w:numFmt w:val="decimal"/>
      <w:lvlText w:val="%1.%2.%3.%4"/>
      <w:lvlJc w:val="left"/>
      <w:pPr>
        <w:ind w:left="2880" w:hanging="1080"/>
      </w:pPr>
      <w:rPr>
        <w:rFonts w:hint="default"/>
        <w:b w:val="0"/>
        <w:sz w:val="24"/>
      </w:rPr>
    </w:lvl>
    <w:lvl w:ilvl="4">
      <w:start w:val="1"/>
      <w:numFmt w:val="decimal"/>
      <w:lvlText w:val="%1.%2.%3.%4.%5"/>
      <w:lvlJc w:val="left"/>
      <w:pPr>
        <w:ind w:left="3480" w:hanging="1080"/>
      </w:pPr>
      <w:rPr>
        <w:rFonts w:hint="default"/>
        <w:b w:val="0"/>
        <w:sz w:val="24"/>
      </w:rPr>
    </w:lvl>
    <w:lvl w:ilvl="5">
      <w:start w:val="1"/>
      <w:numFmt w:val="decimal"/>
      <w:lvlText w:val="%1.%2.%3.%4.%5.%6"/>
      <w:lvlJc w:val="left"/>
      <w:pPr>
        <w:ind w:left="4440" w:hanging="1440"/>
      </w:pPr>
      <w:rPr>
        <w:rFonts w:hint="default"/>
        <w:b w:val="0"/>
        <w:sz w:val="24"/>
      </w:rPr>
    </w:lvl>
    <w:lvl w:ilvl="6">
      <w:start w:val="1"/>
      <w:numFmt w:val="decimal"/>
      <w:lvlText w:val="%1.%2.%3.%4.%5.%6.%7"/>
      <w:lvlJc w:val="left"/>
      <w:pPr>
        <w:ind w:left="5040" w:hanging="1440"/>
      </w:pPr>
      <w:rPr>
        <w:rFonts w:hint="default"/>
        <w:b w:val="0"/>
        <w:sz w:val="24"/>
      </w:rPr>
    </w:lvl>
    <w:lvl w:ilvl="7">
      <w:start w:val="1"/>
      <w:numFmt w:val="decimal"/>
      <w:lvlText w:val="%1.%2.%3.%4.%5.%6.%7.%8"/>
      <w:lvlJc w:val="left"/>
      <w:pPr>
        <w:ind w:left="6000" w:hanging="1800"/>
      </w:pPr>
      <w:rPr>
        <w:rFonts w:hint="default"/>
        <w:b w:val="0"/>
        <w:sz w:val="24"/>
      </w:rPr>
    </w:lvl>
    <w:lvl w:ilvl="8">
      <w:start w:val="1"/>
      <w:numFmt w:val="decimal"/>
      <w:lvlText w:val="%1.%2.%3.%4.%5.%6.%7.%8.%9"/>
      <w:lvlJc w:val="left"/>
      <w:pPr>
        <w:ind w:left="6960" w:hanging="2160"/>
      </w:pPr>
      <w:rPr>
        <w:rFonts w:hint="default"/>
        <w:b w:val="0"/>
        <w:sz w:val="24"/>
      </w:rPr>
    </w:lvl>
  </w:abstractNum>
  <w:abstractNum w:abstractNumId="45" w15:restartNumberingAfterBreak="0">
    <w:nsid w:val="2AF65C91"/>
    <w:multiLevelType w:val="multilevel"/>
    <w:tmpl w:val="5C103914"/>
    <w:lvl w:ilvl="0">
      <w:start w:val="1"/>
      <w:numFmt w:val="decimal"/>
      <w:lvlText w:val="%1."/>
      <w:lvlJc w:val="left"/>
      <w:pPr>
        <w:ind w:left="720" w:hanging="360"/>
      </w:pPr>
      <w:rPr>
        <w:rFonts w:ascii="Times New Roman" w:hAnsi="Times New Roman" w:hint="default"/>
        <w:b w:val="0"/>
        <w:i w:val="0"/>
        <w:color w:val="auto"/>
        <w:sz w:val="32"/>
      </w:rPr>
    </w:lvl>
    <w:lvl w:ilvl="1">
      <w:start w:val="2"/>
      <w:numFmt w:val="decimal"/>
      <w:isLgl/>
      <w:lvlText w:val="%1.%2"/>
      <w:lvlJc w:val="left"/>
      <w:pPr>
        <w:ind w:left="791"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93"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95"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97" w:hanging="1440"/>
      </w:pPr>
      <w:rPr>
        <w:rFonts w:hint="default"/>
      </w:rPr>
    </w:lvl>
    <w:lvl w:ilvl="8">
      <w:start w:val="1"/>
      <w:numFmt w:val="decimal"/>
      <w:isLgl/>
      <w:lvlText w:val="%1.%2.%3.%4.%5.%6.%7.%8.%9"/>
      <w:lvlJc w:val="left"/>
      <w:pPr>
        <w:ind w:left="2728" w:hanging="1800"/>
      </w:pPr>
      <w:rPr>
        <w:rFonts w:hint="default"/>
      </w:rPr>
    </w:lvl>
  </w:abstractNum>
  <w:abstractNum w:abstractNumId="46" w15:restartNumberingAfterBreak="0">
    <w:nsid w:val="2B0056A7"/>
    <w:multiLevelType w:val="hybridMultilevel"/>
    <w:tmpl w:val="21922A96"/>
    <w:lvl w:ilvl="0" w:tplc="22FA5C72">
      <w:start w:val="1"/>
      <w:numFmt w:val="lowerRoman"/>
      <w:lvlText w:val="(%1)"/>
      <w:lvlJc w:val="left"/>
      <w:pPr>
        <w:ind w:left="1080" w:hanging="720"/>
        <w:jc w:val="right"/>
      </w:pPr>
      <w:rPr>
        <w:rFonts w:ascii="Times New Roman" w:eastAsia="Times New Roman" w:hAnsi="Times New Roman" w:cs="Times New Roman" w:hint="default"/>
        <w:b/>
        <w:bCs/>
        <w:i w:val="0"/>
        <w:iCs w:val="0"/>
        <w:spacing w:val="0"/>
        <w:w w:val="100"/>
        <w:sz w:val="24"/>
        <w:szCs w:val="24"/>
        <w:lang w:val="en-US" w:eastAsia="en-US" w:bidi="ar-SA"/>
      </w:rPr>
    </w:lvl>
    <w:lvl w:ilvl="1" w:tplc="0BE6C8F2">
      <w:numFmt w:val="bullet"/>
      <w:lvlText w:val="•"/>
      <w:lvlJc w:val="left"/>
      <w:pPr>
        <w:ind w:left="2016" w:hanging="720"/>
      </w:pPr>
      <w:rPr>
        <w:rFonts w:hint="default"/>
        <w:lang w:val="en-US" w:eastAsia="en-US" w:bidi="ar-SA"/>
      </w:rPr>
    </w:lvl>
    <w:lvl w:ilvl="2" w:tplc="A8569EF0">
      <w:numFmt w:val="bullet"/>
      <w:lvlText w:val="•"/>
      <w:lvlJc w:val="left"/>
      <w:pPr>
        <w:ind w:left="2952" w:hanging="720"/>
      </w:pPr>
      <w:rPr>
        <w:rFonts w:hint="default"/>
        <w:lang w:val="en-US" w:eastAsia="en-US" w:bidi="ar-SA"/>
      </w:rPr>
    </w:lvl>
    <w:lvl w:ilvl="3" w:tplc="CCD457C4">
      <w:numFmt w:val="bullet"/>
      <w:lvlText w:val="•"/>
      <w:lvlJc w:val="left"/>
      <w:pPr>
        <w:ind w:left="3888" w:hanging="720"/>
      </w:pPr>
      <w:rPr>
        <w:rFonts w:hint="default"/>
        <w:lang w:val="en-US" w:eastAsia="en-US" w:bidi="ar-SA"/>
      </w:rPr>
    </w:lvl>
    <w:lvl w:ilvl="4" w:tplc="796A45C2">
      <w:numFmt w:val="bullet"/>
      <w:lvlText w:val="•"/>
      <w:lvlJc w:val="left"/>
      <w:pPr>
        <w:ind w:left="4824" w:hanging="720"/>
      </w:pPr>
      <w:rPr>
        <w:rFonts w:hint="default"/>
        <w:lang w:val="en-US" w:eastAsia="en-US" w:bidi="ar-SA"/>
      </w:rPr>
    </w:lvl>
    <w:lvl w:ilvl="5" w:tplc="A52E7036">
      <w:numFmt w:val="bullet"/>
      <w:lvlText w:val="•"/>
      <w:lvlJc w:val="left"/>
      <w:pPr>
        <w:ind w:left="5760" w:hanging="720"/>
      </w:pPr>
      <w:rPr>
        <w:rFonts w:hint="default"/>
        <w:lang w:val="en-US" w:eastAsia="en-US" w:bidi="ar-SA"/>
      </w:rPr>
    </w:lvl>
    <w:lvl w:ilvl="6" w:tplc="55C26276">
      <w:numFmt w:val="bullet"/>
      <w:lvlText w:val="•"/>
      <w:lvlJc w:val="left"/>
      <w:pPr>
        <w:ind w:left="6696" w:hanging="720"/>
      </w:pPr>
      <w:rPr>
        <w:rFonts w:hint="default"/>
        <w:lang w:val="en-US" w:eastAsia="en-US" w:bidi="ar-SA"/>
      </w:rPr>
    </w:lvl>
    <w:lvl w:ilvl="7" w:tplc="D2BC1662">
      <w:numFmt w:val="bullet"/>
      <w:lvlText w:val="•"/>
      <w:lvlJc w:val="left"/>
      <w:pPr>
        <w:ind w:left="7632" w:hanging="720"/>
      </w:pPr>
      <w:rPr>
        <w:rFonts w:hint="default"/>
        <w:lang w:val="en-US" w:eastAsia="en-US" w:bidi="ar-SA"/>
      </w:rPr>
    </w:lvl>
    <w:lvl w:ilvl="8" w:tplc="2570A228">
      <w:numFmt w:val="bullet"/>
      <w:lvlText w:val="•"/>
      <w:lvlJc w:val="left"/>
      <w:pPr>
        <w:ind w:left="8568" w:hanging="720"/>
      </w:pPr>
      <w:rPr>
        <w:rFonts w:hint="default"/>
        <w:lang w:val="en-US" w:eastAsia="en-US" w:bidi="ar-SA"/>
      </w:rPr>
    </w:lvl>
  </w:abstractNum>
  <w:abstractNum w:abstractNumId="47" w15:restartNumberingAfterBreak="0">
    <w:nsid w:val="2B9F3E05"/>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2C976406"/>
    <w:multiLevelType w:val="hybridMultilevel"/>
    <w:tmpl w:val="F326B234"/>
    <w:lvl w:ilvl="0" w:tplc="FA9CDAA2">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2CC257E7"/>
    <w:multiLevelType w:val="hybridMultilevel"/>
    <w:tmpl w:val="E4F643BE"/>
    <w:lvl w:ilvl="0" w:tplc="04090019">
      <w:start w:val="1"/>
      <w:numFmt w:val="lowerLetter"/>
      <w:lvlText w:val="%1."/>
      <w:lvlJc w:val="left"/>
      <w:pPr>
        <w:ind w:left="720" w:hanging="360"/>
      </w:pPr>
      <w:rPr>
        <w:rFonts w:hint="default"/>
        <w:b w:val="0"/>
        <w:i w:val="0"/>
        <w:color w:val="auto"/>
        <w:sz w:val="24"/>
      </w:rPr>
    </w:lvl>
    <w:lvl w:ilvl="1" w:tplc="04090019">
      <w:start w:val="1"/>
      <w:numFmt w:val="lowerLetter"/>
      <w:lvlText w:val="%2."/>
      <w:lvlJc w:val="left"/>
      <w:pPr>
        <w:ind w:left="1440" w:hanging="360"/>
      </w:pPr>
    </w:lvl>
    <w:lvl w:ilvl="2" w:tplc="602AC7DA">
      <w:start w:val="1"/>
      <w:numFmt w:val="lowerLetter"/>
      <w:lvlText w:val="(%3)"/>
      <w:lvlJc w:val="left"/>
      <w:pPr>
        <w:ind w:left="2415" w:hanging="43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F2977A7"/>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338108CB"/>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3" w15:restartNumberingAfterBreak="0">
    <w:nsid w:val="343523C8"/>
    <w:multiLevelType w:val="hybridMultilevel"/>
    <w:tmpl w:val="CF36089C"/>
    <w:lvl w:ilvl="0" w:tplc="9CE2279C">
      <w:start w:val="1"/>
      <w:numFmt w:val="decimal"/>
      <w:lvlText w:val="%1."/>
      <w:lvlJc w:val="left"/>
      <w:pPr>
        <w:ind w:left="3750" w:hanging="240"/>
      </w:pPr>
      <w:rPr>
        <w:rFonts w:ascii="Times New Roman" w:eastAsia="Times New Roman" w:hAnsi="Times New Roman" w:cs="Times New Roman" w:hint="default"/>
        <w:b/>
        <w:bCs/>
        <w:i w:val="0"/>
        <w:iCs w:val="0"/>
        <w:spacing w:val="0"/>
        <w:w w:val="100"/>
        <w:sz w:val="24"/>
        <w:szCs w:val="24"/>
        <w:lang w:val="en-US" w:eastAsia="en-US" w:bidi="ar-SA"/>
      </w:rPr>
    </w:lvl>
    <w:lvl w:ilvl="1" w:tplc="FF32AA46">
      <w:numFmt w:val="bullet"/>
      <w:lvlText w:val="•"/>
      <w:lvlJc w:val="left"/>
      <w:pPr>
        <w:ind w:left="0" w:hanging="144"/>
      </w:pPr>
      <w:rPr>
        <w:rFonts w:ascii="Times New Roman" w:eastAsia="Times New Roman" w:hAnsi="Times New Roman" w:cs="Times New Roman" w:hint="default"/>
        <w:spacing w:val="0"/>
        <w:w w:val="100"/>
        <w:lang w:val="en-US" w:eastAsia="en-US" w:bidi="ar-SA"/>
      </w:rPr>
    </w:lvl>
    <w:lvl w:ilvl="2" w:tplc="D324C332">
      <w:numFmt w:val="bullet"/>
      <w:lvlText w:val="•"/>
      <w:lvlJc w:val="left"/>
      <w:pPr>
        <w:ind w:left="1373" w:hanging="144"/>
      </w:pPr>
      <w:rPr>
        <w:rFonts w:hint="default"/>
        <w:lang w:val="en-US" w:eastAsia="en-US" w:bidi="ar-SA"/>
      </w:rPr>
    </w:lvl>
    <w:lvl w:ilvl="3" w:tplc="CB4A8F3C">
      <w:numFmt w:val="bullet"/>
      <w:lvlText w:val="•"/>
      <w:lvlJc w:val="left"/>
      <w:pPr>
        <w:ind w:left="2506" w:hanging="144"/>
      </w:pPr>
      <w:rPr>
        <w:rFonts w:hint="default"/>
        <w:lang w:val="en-US" w:eastAsia="en-US" w:bidi="ar-SA"/>
      </w:rPr>
    </w:lvl>
    <w:lvl w:ilvl="4" w:tplc="6A4EA1FC">
      <w:numFmt w:val="bullet"/>
      <w:lvlText w:val="•"/>
      <w:lvlJc w:val="left"/>
      <w:pPr>
        <w:ind w:left="3640" w:hanging="144"/>
      </w:pPr>
      <w:rPr>
        <w:rFonts w:hint="default"/>
        <w:lang w:val="en-US" w:eastAsia="en-US" w:bidi="ar-SA"/>
      </w:rPr>
    </w:lvl>
    <w:lvl w:ilvl="5" w:tplc="BE0A2B00">
      <w:numFmt w:val="bullet"/>
      <w:lvlText w:val="•"/>
      <w:lvlJc w:val="left"/>
      <w:pPr>
        <w:ind w:left="4773" w:hanging="144"/>
      </w:pPr>
      <w:rPr>
        <w:rFonts w:hint="default"/>
        <w:lang w:val="en-US" w:eastAsia="en-US" w:bidi="ar-SA"/>
      </w:rPr>
    </w:lvl>
    <w:lvl w:ilvl="6" w:tplc="E5906DE2">
      <w:numFmt w:val="bullet"/>
      <w:lvlText w:val="•"/>
      <w:lvlJc w:val="left"/>
      <w:pPr>
        <w:ind w:left="5906" w:hanging="144"/>
      </w:pPr>
      <w:rPr>
        <w:rFonts w:hint="default"/>
        <w:lang w:val="en-US" w:eastAsia="en-US" w:bidi="ar-SA"/>
      </w:rPr>
    </w:lvl>
    <w:lvl w:ilvl="7" w:tplc="15F82F18">
      <w:numFmt w:val="bullet"/>
      <w:lvlText w:val="•"/>
      <w:lvlJc w:val="left"/>
      <w:pPr>
        <w:ind w:left="7040" w:hanging="144"/>
      </w:pPr>
      <w:rPr>
        <w:rFonts w:hint="default"/>
        <w:lang w:val="en-US" w:eastAsia="en-US" w:bidi="ar-SA"/>
      </w:rPr>
    </w:lvl>
    <w:lvl w:ilvl="8" w:tplc="06E2767E">
      <w:numFmt w:val="bullet"/>
      <w:lvlText w:val="•"/>
      <w:lvlJc w:val="left"/>
      <w:pPr>
        <w:ind w:left="8173" w:hanging="144"/>
      </w:pPr>
      <w:rPr>
        <w:rFonts w:hint="default"/>
        <w:lang w:val="en-US" w:eastAsia="en-US" w:bidi="ar-SA"/>
      </w:rPr>
    </w:lvl>
  </w:abstractNum>
  <w:abstractNum w:abstractNumId="54" w15:restartNumberingAfterBreak="0">
    <w:nsid w:val="351053BB"/>
    <w:multiLevelType w:val="hybridMultilevel"/>
    <w:tmpl w:val="140464E2"/>
    <w:lvl w:ilvl="0" w:tplc="B9B04B0A">
      <w:start w:val="1"/>
      <w:numFmt w:val="decimal"/>
      <w:pStyle w:val="Sec3H2"/>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7C71A9D"/>
    <w:multiLevelType w:val="multilevel"/>
    <w:tmpl w:val="9336FC22"/>
    <w:lvl w:ilvl="0">
      <w:start w:val="1"/>
      <w:numFmt w:val="decimal"/>
      <w:lvlText w:val="%1."/>
      <w:lvlJc w:val="left"/>
      <w:pPr>
        <w:ind w:left="720" w:hanging="360"/>
      </w:pPr>
      <w:rPr>
        <w:rFonts w:ascii="Times New Roman" w:hAnsi="Times New Roman" w:hint="default"/>
        <w:b w:val="0"/>
        <w:i w:val="0"/>
        <w:color w:val="auto"/>
        <w:sz w:val="32"/>
      </w:rPr>
    </w:lvl>
    <w:lvl w:ilvl="1">
      <w:start w:val="1"/>
      <w:numFmt w:val="decimal"/>
      <w:isLgl/>
      <w:lvlText w:val="%1.%2"/>
      <w:lvlJc w:val="left"/>
      <w:pPr>
        <w:ind w:left="791"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93"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95"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97" w:hanging="1440"/>
      </w:pPr>
      <w:rPr>
        <w:rFonts w:hint="default"/>
      </w:rPr>
    </w:lvl>
    <w:lvl w:ilvl="8">
      <w:start w:val="1"/>
      <w:numFmt w:val="decimal"/>
      <w:isLgl/>
      <w:lvlText w:val="%1.%2.%3.%4.%5.%6.%7.%8.%9"/>
      <w:lvlJc w:val="left"/>
      <w:pPr>
        <w:ind w:left="2728" w:hanging="1800"/>
      </w:pPr>
      <w:rPr>
        <w:rFonts w:hint="default"/>
      </w:rPr>
    </w:lvl>
  </w:abstractNum>
  <w:abstractNum w:abstractNumId="56" w15:restartNumberingAfterBreak="0">
    <w:nsid w:val="386B2217"/>
    <w:multiLevelType w:val="hybridMultilevel"/>
    <w:tmpl w:val="FF76D9EA"/>
    <w:lvl w:ilvl="0" w:tplc="CF4E6164">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3A0D3C2D"/>
    <w:multiLevelType w:val="multilevel"/>
    <w:tmpl w:val="2F0424C8"/>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3A633568"/>
    <w:multiLevelType w:val="hybridMultilevel"/>
    <w:tmpl w:val="3D044FE0"/>
    <w:lvl w:ilvl="0" w:tplc="97FAD64C">
      <w:start w:val="1"/>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B670C05"/>
    <w:multiLevelType w:val="hybridMultilevel"/>
    <w:tmpl w:val="8078035E"/>
    <w:lvl w:ilvl="0" w:tplc="B3ECF64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DEF33D9"/>
    <w:multiLevelType w:val="hybridMultilevel"/>
    <w:tmpl w:val="B642A8DE"/>
    <w:lvl w:ilvl="0" w:tplc="22709970">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E143EB2"/>
    <w:multiLevelType w:val="multilevel"/>
    <w:tmpl w:val="1C729E7C"/>
    <w:lvl w:ilvl="0">
      <w:start w:val="1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lowerLetter"/>
      <w:lvlText w:val="(%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3E9C379A"/>
    <w:multiLevelType w:val="hybridMultilevel"/>
    <w:tmpl w:val="A68A7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ED0762A"/>
    <w:multiLevelType w:val="multilevel"/>
    <w:tmpl w:val="626A08E4"/>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3F0737B1"/>
    <w:multiLevelType w:val="hybridMultilevel"/>
    <w:tmpl w:val="75B4FD2C"/>
    <w:lvl w:ilvl="0" w:tplc="C26A0EC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0262FC7"/>
    <w:multiLevelType w:val="multilevel"/>
    <w:tmpl w:val="AB66F2C4"/>
    <w:lvl w:ilvl="0">
      <w:start w:val="1"/>
      <w:numFmt w:val="decimal"/>
      <w:pStyle w:val="IVbidforms"/>
      <w:lvlText w:val="%1."/>
      <w:lvlJc w:val="left"/>
      <w:pPr>
        <w:ind w:left="537" w:hanging="360"/>
      </w:pPr>
      <w:rPr>
        <w:rFonts w:ascii="Times New Roman Bold" w:hAnsi="Times New Roman Bold" w:hint="default"/>
        <w:b/>
        <w:i w:val="0"/>
        <w:color w:val="auto"/>
        <w:sz w:val="28"/>
      </w:rPr>
    </w:lvl>
    <w:lvl w:ilvl="1">
      <w:start w:val="2"/>
      <w:numFmt w:val="decimal"/>
      <w:isLgl/>
      <w:lvlText w:val="%1.%2"/>
      <w:lvlJc w:val="left"/>
      <w:pPr>
        <w:ind w:left="537" w:hanging="360"/>
      </w:pPr>
      <w:rPr>
        <w:rFonts w:hint="default"/>
      </w:rPr>
    </w:lvl>
    <w:lvl w:ilvl="2">
      <w:start w:val="1"/>
      <w:numFmt w:val="decimal"/>
      <w:isLgl/>
      <w:lvlText w:val="%1.%2.%3"/>
      <w:lvlJc w:val="left"/>
      <w:pPr>
        <w:ind w:left="897" w:hanging="720"/>
      </w:pPr>
      <w:rPr>
        <w:rFonts w:hint="default"/>
      </w:rPr>
    </w:lvl>
    <w:lvl w:ilvl="3">
      <w:start w:val="1"/>
      <w:numFmt w:val="decimal"/>
      <w:isLgl/>
      <w:lvlText w:val="%1.%2.%3.%4"/>
      <w:lvlJc w:val="left"/>
      <w:pPr>
        <w:ind w:left="897" w:hanging="720"/>
      </w:pPr>
      <w:rPr>
        <w:rFonts w:hint="default"/>
      </w:rPr>
    </w:lvl>
    <w:lvl w:ilvl="4">
      <w:start w:val="1"/>
      <w:numFmt w:val="decimal"/>
      <w:isLgl/>
      <w:lvlText w:val="%1.%2.%3.%4.%5"/>
      <w:lvlJc w:val="left"/>
      <w:pPr>
        <w:ind w:left="1257" w:hanging="1080"/>
      </w:pPr>
      <w:rPr>
        <w:rFonts w:hint="default"/>
      </w:rPr>
    </w:lvl>
    <w:lvl w:ilvl="5">
      <w:start w:val="1"/>
      <w:numFmt w:val="decimal"/>
      <w:isLgl/>
      <w:lvlText w:val="%1.%2.%3.%4.%5.%6"/>
      <w:lvlJc w:val="left"/>
      <w:pPr>
        <w:ind w:left="1257" w:hanging="1080"/>
      </w:pPr>
      <w:rPr>
        <w:rFonts w:hint="default"/>
      </w:rPr>
    </w:lvl>
    <w:lvl w:ilvl="6">
      <w:start w:val="1"/>
      <w:numFmt w:val="decimal"/>
      <w:isLgl/>
      <w:lvlText w:val="%1.%2.%3.%4.%5.%6.%7"/>
      <w:lvlJc w:val="left"/>
      <w:pPr>
        <w:ind w:left="1617" w:hanging="1440"/>
      </w:pPr>
      <w:rPr>
        <w:rFonts w:hint="default"/>
      </w:rPr>
    </w:lvl>
    <w:lvl w:ilvl="7">
      <w:start w:val="1"/>
      <w:numFmt w:val="decimal"/>
      <w:isLgl/>
      <w:lvlText w:val="%1.%2.%3.%4.%5.%6.%7.%8"/>
      <w:lvlJc w:val="left"/>
      <w:pPr>
        <w:ind w:left="1617" w:hanging="1440"/>
      </w:pPr>
      <w:rPr>
        <w:rFonts w:hint="default"/>
      </w:rPr>
    </w:lvl>
    <w:lvl w:ilvl="8">
      <w:start w:val="1"/>
      <w:numFmt w:val="decimal"/>
      <w:isLgl/>
      <w:lvlText w:val="%1.%2.%3.%4.%5.%6.%7.%8.%9"/>
      <w:lvlJc w:val="left"/>
      <w:pPr>
        <w:ind w:left="1977" w:hanging="1800"/>
      </w:pPr>
      <w:rPr>
        <w:rFonts w:hint="default"/>
      </w:rPr>
    </w:lvl>
  </w:abstractNum>
  <w:abstractNum w:abstractNumId="66" w15:restartNumberingAfterBreak="0">
    <w:nsid w:val="40CD309F"/>
    <w:multiLevelType w:val="hybridMultilevel"/>
    <w:tmpl w:val="E30A77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0E67949"/>
    <w:multiLevelType w:val="hybridMultilevel"/>
    <w:tmpl w:val="D7825634"/>
    <w:lvl w:ilvl="0" w:tplc="7F2ACEDE">
      <w:start w:val="1"/>
      <w:numFmt w:val="decimal"/>
      <w:lvlText w:val="%1."/>
      <w:lvlJc w:val="left"/>
      <w:pPr>
        <w:ind w:left="720" w:hanging="360"/>
      </w:pPr>
      <w:rPr>
        <w:rFonts w:ascii="Times New Roman Bold" w:hAnsi="Times New Roman Bold" w:hint="default"/>
        <w:b w:val="0"/>
        <w:bCs/>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10761C6"/>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15:restartNumberingAfterBreak="0">
    <w:nsid w:val="42B2775C"/>
    <w:multiLevelType w:val="hybridMultilevel"/>
    <w:tmpl w:val="10B8D962"/>
    <w:lvl w:ilvl="0" w:tplc="99B89F50">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2376C216">
      <w:start w:val="1"/>
      <w:numFmt w:val="decimal"/>
      <w:lvlText w:val="%2."/>
      <w:lvlJc w:val="left"/>
      <w:pPr>
        <w:ind w:left="1800" w:hanging="720"/>
      </w:pPr>
      <w:rPr>
        <w:rFonts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2C6751C"/>
    <w:multiLevelType w:val="hybridMultilevel"/>
    <w:tmpl w:val="FB4634C8"/>
    <w:lvl w:ilvl="0" w:tplc="5752536A">
      <w:start w:val="1"/>
      <w:numFmt w:val="lowerLetter"/>
      <w:lvlText w:val="(%1)"/>
      <w:lvlJc w:val="left"/>
      <w:pPr>
        <w:tabs>
          <w:tab w:val="num" w:pos="576"/>
        </w:tabs>
        <w:ind w:left="1008" w:hanging="432"/>
      </w:pPr>
      <w:rPr>
        <w:rFonts w:hint="default"/>
      </w:rPr>
    </w:lvl>
    <w:lvl w:ilvl="1" w:tplc="841462A2" w:tentative="1">
      <w:start w:val="1"/>
      <w:numFmt w:val="lowerLetter"/>
      <w:lvlText w:val="%2."/>
      <w:lvlJc w:val="left"/>
      <w:pPr>
        <w:tabs>
          <w:tab w:val="num" w:pos="1440"/>
        </w:tabs>
        <w:ind w:left="1440" w:hanging="360"/>
      </w:pPr>
    </w:lvl>
    <w:lvl w:ilvl="2" w:tplc="433010C8" w:tentative="1">
      <w:start w:val="1"/>
      <w:numFmt w:val="lowerRoman"/>
      <w:lvlText w:val="%3."/>
      <w:lvlJc w:val="right"/>
      <w:pPr>
        <w:tabs>
          <w:tab w:val="num" w:pos="2160"/>
        </w:tabs>
        <w:ind w:left="2160" w:hanging="180"/>
      </w:pPr>
    </w:lvl>
    <w:lvl w:ilvl="3" w:tplc="3C4ED316" w:tentative="1">
      <w:start w:val="1"/>
      <w:numFmt w:val="decimal"/>
      <w:lvlText w:val="%4."/>
      <w:lvlJc w:val="left"/>
      <w:pPr>
        <w:tabs>
          <w:tab w:val="num" w:pos="2880"/>
        </w:tabs>
        <w:ind w:left="2880" w:hanging="360"/>
      </w:pPr>
    </w:lvl>
    <w:lvl w:ilvl="4" w:tplc="6B3E9494" w:tentative="1">
      <w:start w:val="1"/>
      <w:numFmt w:val="lowerLetter"/>
      <w:lvlText w:val="%5."/>
      <w:lvlJc w:val="left"/>
      <w:pPr>
        <w:tabs>
          <w:tab w:val="num" w:pos="3600"/>
        </w:tabs>
        <w:ind w:left="3600" w:hanging="360"/>
      </w:pPr>
    </w:lvl>
    <w:lvl w:ilvl="5" w:tplc="9E549E26" w:tentative="1">
      <w:start w:val="1"/>
      <w:numFmt w:val="lowerRoman"/>
      <w:lvlText w:val="%6."/>
      <w:lvlJc w:val="right"/>
      <w:pPr>
        <w:tabs>
          <w:tab w:val="num" w:pos="4320"/>
        </w:tabs>
        <w:ind w:left="4320" w:hanging="180"/>
      </w:pPr>
    </w:lvl>
    <w:lvl w:ilvl="6" w:tplc="8B6C14A0" w:tentative="1">
      <w:start w:val="1"/>
      <w:numFmt w:val="decimal"/>
      <w:lvlText w:val="%7."/>
      <w:lvlJc w:val="left"/>
      <w:pPr>
        <w:tabs>
          <w:tab w:val="num" w:pos="5040"/>
        </w:tabs>
        <w:ind w:left="5040" w:hanging="360"/>
      </w:pPr>
    </w:lvl>
    <w:lvl w:ilvl="7" w:tplc="A7329FA4" w:tentative="1">
      <w:start w:val="1"/>
      <w:numFmt w:val="lowerLetter"/>
      <w:lvlText w:val="%8."/>
      <w:lvlJc w:val="left"/>
      <w:pPr>
        <w:tabs>
          <w:tab w:val="num" w:pos="5760"/>
        </w:tabs>
        <w:ind w:left="5760" w:hanging="360"/>
      </w:pPr>
    </w:lvl>
    <w:lvl w:ilvl="8" w:tplc="E49CB260" w:tentative="1">
      <w:start w:val="1"/>
      <w:numFmt w:val="lowerRoman"/>
      <w:lvlText w:val="%9."/>
      <w:lvlJc w:val="right"/>
      <w:pPr>
        <w:tabs>
          <w:tab w:val="num" w:pos="6480"/>
        </w:tabs>
        <w:ind w:left="6480" w:hanging="180"/>
      </w:pPr>
    </w:lvl>
  </w:abstractNum>
  <w:abstractNum w:abstractNumId="71" w15:restartNumberingAfterBreak="0">
    <w:nsid w:val="43107E96"/>
    <w:multiLevelType w:val="hybridMultilevel"/>
    <w:tmpl w:val="24C02B08"/>
    <w:lvl w:ilvl="0" w:tplc="47BC75A0">
      <w:numFmt w:val="bullet"/>
      <w:lvlText w:val="•"/>
      <w:lvlJc w:val="left"/>
      <w:pPr>
        <w:ind w:left="153"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0AEC83F6">
      <w:numFmt w:val="bullet"/>
      <w:lvlText w:val="•"/>
      <w:lvlJc w:val="left"/>
      <w:pPr>
        <w:ind w:left="1015" w:hanging="144"/>
      </w:pPr>
      <w:rPr>
        <w:rFonts w:hint="default"/>
        <w:lang w:val="en-US" w:eastAsia="en-US" w:bidi="ar-SA"/>
      </w:rPr>
    </w:lvl>
    <w:lvl w:ilvl="2" w:tplc="D6D09F2A">
      <w:numFmt w:val="bullet"/>
      <w:lvlText w:val="•"/>
      <w:lvlJc w:val="left"/>
      <w:pPr>
        <w:ind w:left="1871" w:hanging="144"/>
      </w:pPr>
      <w:rPr>
        <w:rFonts w:hint="default"/>
        <w:lang w:val="en-US" w:eastAsia="en-US" w:bidi="ar-SA"/>
      </w:rPr>
    </w:lvl>
    <w:lvl w:ilvl="3" w:tplc="C0A63BF2">
      <w:numFmt w:val="bullet"/>
      <w:lvlText w:val="•"/>
      <w:lvlJc w:val="left"/>
      <w:pPr>
        <w:ind w:left="2727" w:hanging="144"/>
      </w:pPr>
      <w:rPr>
        <w:rFonts w:hint="default"/>
        <w:lang w:val="en-US" w:eastAsia="en-US" w:bidi="ar-SA"/>
      </w:rPr>
    </w:lvl>
    <w:lvl w:ilvl="4" w:tplc="20302CCA">
      <w:numFmt w:val="bullet"/>
      <w:lvlText w:val="•"/>
      <w:lvlJc w:val="left"/>
      <w:pPr>
        <w:ind w:left="3583" w:hanging="144"/>
      </w:pPr>
      <w:rPr>
        <w:rFonts w:hint="default"/>
        <w:lang w:val="en-US" w:eastAsia="en-US" w:bidi="ar-SA"/>
      </w:rPr>
    </w:lvl>
    <w:lvl w:ilvl="5" w:tplc="B48AAD64">
      <w:numFmt w:val="bullet"/>
      <w:lvlText w:val="•"/>
      <w:lvlJc w:val="left"/>
      <w:pPr>
        <w:ind w:left="4439" w:hanging="144"/>
      </w:pPr>
      <w:rPr>
        <w:rFonts w:hint="default"/>
        <w:lang w:val="en-US" w:eastAsia="en-US" w:bidi="ar-SA"/>
      </w:rPr>
    </w:lvl>
    <w:lvl w:ilvl="6" w:tplc="796CC010">
      <w:numFmt w:val="bullet"/>
      <w:lvlText w:val="•"/>
      <w:lvlJc w:val="left"/>
      <w:pPr>
        <w:ind w:left="5294" w:hanging="144"/>
      </w:pPr>
      <w:rPr>
        <w:rFonts w:hint="default"/>
        <w:lang w:val="en-US" w:eastAsia="en-US" w:bidi="ar-SA"/>
      </w:rPr>
    </w:lvl>
    <w:lvl w:ilvl="7" w:tplc="D1C61430">
      <w:numFmt w:val="bullet"/>
      <w:lvlText w:val="•"/>
      <w:lvlJc w:val="left"/>
      <w:pPr>
        <w:ind w:left="6150" w:hanging="144"/>
      </w:pPr>
      <w:rPr>
        <w:rFonts w:hint="default"/>
        <w:lang w:val="en-US" w:eastAsia="en-US" w:bidi="ar-SA"/>
      </w:rPr>
    </w:lvl>
    <w:lvl w:ilvl="8" w:tplc="F3C8DD7C">
      <w:numFmt w:val="bullet"/>
      <w:lvlText w:val="•"/>
      <w:lvlJc w:val="left"/>
      <w:pPr>
        <w:ind w:left="7006" w:hanging="144"/>
      </w:pPr>
      <w:rPr>
        <w:rFonts w:hint="default"/>
        <w:lang w:val="en-US" w:eastAsia="en-US" w:bidi="ar-SA"/>
      </w:rPr>
    </w:lvl>
  </w:abstractNum>
  <w:abstractNum w:abstractNumId="72" w15:restartNumberingAfterBreak="0">
    <w:nsid w:val="4424527C"/>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44A069E6"/>
    <w:multiLevelType w:val="multilevel"/>
    <w:tmpl w:val="BCD49720"/>
    <w:lvl w:ilvl="0">
      <w:start w:val="1"/>
      <w:numFmt w:val="decimal"/>
      <w:lvlText w:val="%1."/>
      <w:lvlJc w:val="left"/>
      <w:pPr>
        <w:ind w:left="720" w:hanging="360"/>
      </w:pPr>
      <w:rPr>
        <w:rFonts w:hint="default"/>
        <w:b w:val="0"/>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45B26DE8"/>
    <w:multiLevelType w:val="hybridMultilevel"/>
    <w:tmpl w:val="3B963398"/>
    <w:lvl w:ilvl="0" w:tplc="78000452">
      <w:start w:val="1"/>
      <w:numFmt w:val="lowerLetter"/>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7931B1C"/>
    <w:multiLevelType w:val="hybridMultilevel"/>
    <w:tmpl w:val="762608E8"/>
    <w:lvl w:ilvl="0" w:tplc="B7BC1680">
      <w:start w:val="8"/>
      <w:numFmt w:val="upperLetter"/>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499D4914"/>
    <w:multiLevelType w:val="hybridMultilevel"/>
    <w:tmpl w:val="766EEAB8"/>
    <w:lvl w:ilvl="0" w:tplc="C2E2E91C">
      <w:start w:val="1"/>
      <w:numFmt w:val="upperLetter"/>
      <w:lvlText w:val="%1."/>
      <w:lvlJc w:val="left"/>
      <w:pPr>
        <w:ind w:left="537" w:hanging="360"/>
      </w:pPr>
      <w:rPr>
        <w:rFonts w:ascii="Times" w:hAnsi="Times" w:hint="default"/>
        <w:b/>
        <w:i w:val="0"/>
        <w:color w:val="auto"/>
        <w:sz w:val="28"/>
      </w:rPr>
    </w:lvl>
    <w:lvl w:ilvl="1" w:tplc="04090019" w:tentative="1">
      <w:start w:val="1"/>
      <w:numFmt w:val="lowerLetter"/>
      <w:lvlText w:val="%2."/>
      <w:lvlJc w:val="left"/>
      <w:pPr>
        <w:ind w:left="1257" w:hanging="360"/>
      </w:p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77" w15:restartNumberingAfterBreak="0">
    <w:nsid w:val="4A920B58"/>
    <w:multiLevelType w:val="hybridMultilevel"/>
    <w:tmpl w:val="C4D81D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D516D7D"/>
    <w:multiLevelType w:val="hybridMultilevel"/>
    <w:tmpl w:val="FB4634C8"/>
    <w:lvl w:ilvl="0" w:tplc="5752536A">
      <w:start w:val="1"/>
      <w:numFmt w:val="lowerLetter"/>
      <w:lvlText w:val="(%1)"/>
      <w:lvlJc w:val="left"/>
      <w:pPr>
        <w:tabs>
          <w:tab w:val="num" w:pos="576"/>
        </w:tabs>
        <w:ind w:left="1008" w:hanging="432"/>
      </w:pPr>
      <w:rPr>
        <w:rFonts w:hint="default"/>
      </w:rPr>
    </w:lvl>
    <w:lvl w:ilvl="1" w:tplc="841462A2" w:tentative="1">
      <w:start w:val="1"/>
      <w:numFmt w:val="lowerLetter"/>
      <w:lvlText w:val="%2."/>
      <w:lvlJc w:val="left"/>
      <w:pPr>
        <w:tabs>
          <w:tab w:val="num" w:pos="1440"/>
        </w:tabs>
        <w:ind w:left="1440" w:hanging="360"/>
      </w:pPr>
    </w:lvl>
    <w:lvl w:ilvl="2" w:tplc="433010C8" w:tentative="1">
      <w:start w:val="1"/>
      <w:numFmt w:val="lowerRoman"/>
      <w:lvlText w:val="%3."/>
      <w:lvlJc w:val="right"/>
      <w:pPr>
        <w:tabs>
          <w:tab w:val="num" w:pos="2160"/>
        </w:tabs>
        <w:ind w:left="2160" w:hanging="180"/>
      </w:pPr>
    </w:lvl>
    <w:lvl w:ilvl="3" w:tplc="3C4ED316" w:tentative="1">
      <w:start w:val="1"/>
      <w:numFmt w:val="decimal"/>
      <w:lvlText w:val="%4."/>
      <w:lvlJc w:val="left"/>
      <w:pPr>
        <w:tabs>
          <w:tab w:val="num" w:pos="2880"/>
        </w:tabs>
        <w:ind w:left="2880" w:hanging="360"/>
      </w:pPr>
    </w:lvl>
    <w:lvl w:ilvl="4" w:tplc="6B3E9494" w:tentative="1">
      <w:start w:val="1"/>
      <w:numFmt w:val="lowerLetter"/>
      <w:lvlText w:val="%5."/>
      <w:lvlJc w:val="left"/>
      <w:pPr>
        <w:tabs>
          <w:tab w:val="num" w:pos="3600"/>
        </w:tabs>
        <w:ind w:left="3600" w:hanging="360"/>
      </w:pPr>
    </w:lvl>
    <w:lvl w:ilvl="5" w:tplc="9E549E26" w:tentative="1">
      <w:start w:val="1"/>
      <w:numFmt w:val="lowerRoman"/>
      <w:lvlText w:val="%6."/>
      <w:lvlJc w:val="right"/>
      <w:pPr>
        <w:tabs>
          <w:tab w:val="num" w:pos="4320"/>
        </w:tabs>
        <w:ind w:left="4320" w:hanging="180"/>
      </w:pPr>
    </w:lvl>
    <w:lvl w:ilvl="6" w:tplc="8B6C14A0" w:tentative="1">
      <w:start w:val="1"/>
      <w:numFmt w:val="decimal"/>
      <w:lvlText w:val="%7."/>
      <w:lvlJc w:val="left"/>
      <w:pPr>
        <w:tabs>
          <w:tab w:val="num" w:pos="5040"/>
        </w:tabs>
        <w:ind w:left="5040" w:hanging="360"/>
      </w:pPr>
    </w:lvl>
    <w:lvl w:ilvl="7" w:tplc="A7329FA4" w:tentative="1">
      <w:start w:val="1"/>
      <w:numFmt w:val="lowerLetter"/>
      <w:lvlText w:val="%8."/>
      <w:lvlJc w:val="left"/>
      <w:pPr>
        <w:tabs>
          <w:tab w:val="num" w:pos="5760"/>
        </w:tabs>
        <w:ind w:left="5760" w:hanging="360"/>
      </w:pPr>
    </w:lvl>
    <w:lvl w:ilvl="8" w:tplc="E49CB260" w:tentative="1">
      <w:start w:val="1"/>
      <w:numFmt w:val="lowerRoman"/>
      <w:lvlText w:val="%9."/>
      <w:lvlJc w:val="right"/>
      <w:pPr>
        <w:tabs>
          <w:tab w:val="num" w:pos="6480"/>
        </w:tabs>
        <w:ind w:left="6480" w:hanging="180"/>
      </w:pPr>
    </w:lvl>
  </w:abstractNum>
  <w:abstractNum w:abstractNumId="79" w15:restartNumberingAfterBreak="0">
    <w:nsid w:val="4D8F1A62"/>
    <w:multiLevelType w:val="hybridMultilevel"/>
    <w:tmpl w:val="5430423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4FF357F1"/>
    <w:multiLevelType w:val="hybridMultilevel"/>
    <w:tmpl w:val="66CAC7E2"/>
    <w:lvl w:ilvl="0" w:tplc="B56698B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1" w15:restartNumberingAfterBreak="0">
    <w:nsid w:val="50B321BC"/>
    <w:multiLevelType w:val="hybridMultilevel"/>
    <w:tmpl w:val="6C78908A"/>
    <w:lvl w:ilvl="0" w:tplc="8744C296">
      <w:start w:val="1"/>
      <w:numFmt w:val="decimal"/>
      <w:pStyle w:val="HeaderEvaCriteria"/>
      <w:lvlText w:val="%1."/>
      <w:lvlJc w:val="left"/>
      <w:pPr>
        <w:ind w:left="360" w:hanging="360"/>
      </w:pPr>
    </w:lvl>
    <w:lvl w:ilvl="1" w:tplc="75329244">
      <w:numFmt w:val="bullet"/>
      <w:lvlText w:val="•"/>
      <w:lvlJc w:val="left"/>
      <w:pPr>
        <w:ind w:left="1080" w:hanging="360"/>
      </w:pPr>
      <w:rPr>
        <w:rFonts w:ascii="Times New Roman" w:eastAsia="Calibri"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3" w15:restartNumberingAfterBreak="0">
    <w:nsid w:val="51D5197A"/>
    <w:multiLevelType w:val="hybridMultilevel"/>
    <w:tmpl w:val="6368F3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52FA7EC8"/>
    <w:multiLevelType w:val="multilevel"/>
    <w:tmpl w:val="27F89DA8"/>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5" w15:restartNumberingAfterBreak="0">
    <w:nsid w:val="53147D9C"/>
    <w:multiLevelType w:val="multilevel"/>
    <w:tmpl w:val="C0CE1806"/>
    <w:lvl w:ilvl="0">
      <w:start w:val="1"/>
      <w:numFmt w:val="decimal"/>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6" w15:restartNumberingAfterBreak="0">
    <w:nsid w:val="566B01A2"/>
    <w:multiLevelType w:val="hybridMultilevel"/>
    <w:tmpl w:val="0BE0F2E0"/>
    <w:lvl w:ilvl="0" w:tplc="37563FB2">
      <w:start w:val="1"/>
      <w:numFmt w:val="upperLetter"/>
      <w:pStyle w:val="ITBh1"/>
      <w:lvlText w:val="%1."/>
      <w:lvlJc w:val="left"/>
      <w:pPr>
        <w:ind w:left="343" w:hanging="360"/>
      </w:pPr>
      <w:rPr>
        <w:rFonts w:hint="default"/>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87" w15:restartNumberingAfterBreak="0">
    <w:nsid w:val="57231190"/>
    <w:multiLevelType w:val="multilevel"/>
    <w:tmpl w:val="96A8383A"/>
    <w:lvl w:ilvl="0">
      <w:start w:val="1"/>
      <w:numFmt w:val="decimal"/>
      <w:pStyle w:val="HeadingTocITB2"/>
      <w:lvlText w:val="%1."/>
      <w:lvlJc w:val="left"/>
      <w:pPr>
        <w:tabs>
          <w:tab w:val="num" w:pos="576"/>
        </w:tabs>
        <w:ind w:left="432" w:hanging="432"/>
      </w:pPr>
      <w:rPr>
        <w:rFonts w:hint="default"/>
        <w:b/>
        <w:i w:val="0"/>
        <w:sz w:val="24"/>
      </w:rPr>
    </w:lvl>
    <w:lvl w:ilvl="1">
      <w:start w:val="1"/>
      <w:numFmt w:val="decimal"/>
      <w:pStyle w:val="AAAtablebullet2"/>
      <w:lvlText w:val="%1.%2"/>
      <w:lvlJc w:val="left"/>
      <w:pPr>
        <w:tabs>
          <w:tab w:val="num" w:pos="504"/>
        </w:tabs>
        <w:ind w:left="504" w:hanging="50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tabs>
          <w:tab w:val="num" w:pos="648"/>
        </w:tabs>
        <w:ind w:left="216" w:firstLine="144"/>
      </w:pPr>
      <w:rPr>
        <w:rFonts w:ascii="Times New Roman" w:hAnsi="Times New Roman" w:hint="default"/>
        <w:b/>
        <w:i w:val="0"/>
        <w:sz w:val="24"/>
      </w:rPr>
    </w:lvl>
    <w:lvl w:ilvl="3">
      <w:start w:val="1"/>
      <w:numFmt w:val="lowerLetter"/>
      <w:lvlText w:val="(%4)"/>
      <w:lvlJc w:val="left"/>
      <w:pPr>
        <w:tabs>
          <w:tab w:val="num" w:pos="828"/>
        </w:tabs>
        <w:ind w:left="828" w:hanging="648"/>
      </w:pPr>
      <w:rPr>
        <w:rFonts w:hint="default"/>
        <w:b w:val="0"/>
        <w:i w:val="0"/>
        <w:sz w:val="24"/>
      </w:rPr>
    </w:lvl>
    <w:lvl w:ilvl="4">
      <w:start w:val="1"/>
      <w:numFmt w:val="lowerRoman"/>
      <w:lvlText w:val="%5."/>
      <w:lvlJc w:val="right"/>
      <w:pPr>
        <w:tabs>
          <w:tab w:val="num" w:pos="1998"/>
        </w:tabs>
        <w:ind w:left="199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8" w15:restartNumberingAfterBreak="0">
    <w:nsid w:val="572A30E2"/>
    <w:multiLevelType w:val="hybridMultilevel"/>
    <w:tmpl w:val="FD983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574F459A"/>
    <w:multiLevelType w:val="multilevel"/>
    <w:tmpl w:val="0ED45A0E"/>
    <w:lvl w:ilvl="0">
      <w:start w:val="1"/>
      <w:numFmt w:val="decimal"/>
      <w:lvlText w:val="%1."/>
      <w:lvlJc w:val="left"/>
      <w:pPr>
        <w:ind w:left="720" w:hanging="360"/>
      </w:pPr>
      <w:rPr>
        <w:rFonts w:ascii="Times New Roman Bold" w:hAnsi="Times New Roman Bold" w:hint="default"/>
        <w:b/>
        <w:i w:val="0"/>
        <w:color w:val="auto"/>
        <w:sz w:val="24"/>
      </w:rPr>
    </w:lvl>
    <w:lvl w:ilvl="1">
      <w:start w:val="2"/>
      <w:numFmt w:val="decimal"/>
      <w:isLgl/>
      <w:lvlText w:val="%1.%2"/>
      <w:lvlJc w:val="left"/>
      <w:pPr>
        <w:ind w:left="720" w:hanging="360"/>
      </w:pPr>
      <w:rPr>
        <w:rFonts w:hint="default"/>
        <w:b w:val="0"/>
        <w:i w:val="0"/>
        <w:color w:val="auto"/>
      </w:rPr>
    </w:lvl>
    <w:lvl w:ilvl="2">
      <w:start w:val="1"/>
      <w:numFmt w:val="decimal"/>
      <w:isLgl/>
      <w:lvlText w:val="%1.%2.%3"/>
      <w:lvlJc w:val="left"/>
      <w:pPr>
        <w:ind w:left="1080" w:hanging="720"/>
      </w:pPr>
      <w:rPr>
        <w:rFonts w:hint="default"/>
        <w:b w:val="0"/>
        <w:i w:val="0"/>
        <w:color w:val="auto"/>
      </w:rPr>
    </w:lvl>
    <w:lvl w:ilvl="3">
      <w:start w:val="1"/>
      <w:numFmt w:val="decimal"/>
      <w:isLgl/>
      <w:lvlText w:val="%1.%2.%3.%4"/>
      <w:lvlJc w:val="left"/>
      <w:pPr>
        <w:ind w:left="1080" w:hanging="720"/>
      </w:pPr>
      <w:rPr>
        <w:rFonts w:hint="default"/>
        <w:b w:val="0"/>
        <w:i w:val="0"/>
        <w:color w:val="auto"/>
      </w:rPr>
    </w:lvl>
    <w:lvl w:ilvl="4">
      <w:start w:val="1"/>
      <w:numFmt w:val="decimal"/>
      <w:isLgl/>
      <w:lvlText w:val="%1.%2.%3.%4.%5"/>
      <w:lvlJc w:val="left"/>
      <w:pPr>
        <w:ind w:left="1440" w:hanging="1080"/>
      </w:pPr>
      <w:rPr>
        <w:rFonts w:hint="default"/>
        <w:b w:val="0"/>
        <w:i w:val="0"/>
        <w:color w:val="auto"/>
      </w:rPr>
    </w:lvl>
    <w:lvl w:ilvl="5">
      <w:start w:val="1"/>
      <w:numFmt w:val="decimal"/>
      <w:isLgl/>
      <w:lvlText w:val="%1.%2.%3.%4.%5.%6"/>
      <w:lvlJc w:val="left"/>
      <w:pPr>
        <w:ind w:left="1440" w:hanging="1080"/>
      </w:pPr>
      <w:rPr>
        <w:rFonts w:hint="default"/>
        <w:b w:val="0"/>
        <w:i w:val="0"/>
        <w:color w:val="auto"/>
      </w:rPr>
    </w:lvl>
    <w:lvl w:ilvl="6">
      <w:start w:val="1"/>
      <w:numFmt w:val="decimal"/>
      <w:isLgl/>
      <w:lvlText w:val="%1.%2.%3.%4.%5.%6.%7"/>
      <w:lvlJc w:val="left"/>
      <w:pPr>
        <w:ind w:left="1800" w:hanging="1440"/>
      </w:pPr>
      <w:rPr>
        <w:rFonts w:hint="default"/>
        <w:b w:val="0"/>
        <w:i w:val="0"/>
        <w:color w:val="auto"/>
      </w:rPr>
    </w:lvl>
    <w:lvl w:ilvl="7">
      <w:start w:val="1"/>
      <w:numFmt w:val="decimal"/>
      <w:isLgl/>
      <w:lvlText w:val="%1.%2.%3.%4.%5.%6.%7.%8"/>
      <w:lvlJc w:val="left"/>
      <w:pPr>
        <w:ind w:left="1800" w:hanging="1440"/>
      </w:pPr>
      <w:rPr>
        <w:rFonts w:hint="default"/>
        <w:b w:val="0"/>
        <w:i w:val="0"/>
        <w:color w:val="auto"/>
      </w:rPr>
    </w:lvl>
    <w:lvl w:ilvl="8">
      <w:start w:val="1"/>
      <w:numFmt w:val="decimal"/>
      <w:isLgl/>
      <w:lvlText w:val="%1.%2.%3.%4.%5.%6.%7.%8.%9"/>
      <w:lvlJc w:val="left"/>
      <w:pPr>
        <w:ind w:left="2160" w:hanging="1800"/>
      </w:pPr>
      <w:rPr>
        <w:rFonts w:hint="default"/>
        <w:b w:val="0"/>
        <w:i w:val="0"/>
        <w:color w:val="auto"/>
      </w:rPr>
    </w:lvl>
  </w:abstractNum>
  <w:abstractNum w:abstractNumId="90"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1" w15:restartNumberingAfterBreak="0">
    <w:nsid w:val="584F11D6"/>
    <w:multiLevelType w:val="hybridMultilevel"/>
    <w:tmpl w:val="E9561D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9D762A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93" w15:restartNumberingAfterBreak="0">
    <w:nsid w:val="5B1453D5"/>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4" w15:restartNumberingAfterBreak="0">
    <w:nsid w:val="5B8B2E13"/>
    <w:multiLevelType w:val="hybridMultilevel"/>
    <w:tmpl w:val="AD64818E"/>
    <w:lvl w:ilvl="0" w:tplc="2376C21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5BB444A9"/>
    <w:multiLevelType w:val="hybridMultilevel"/>
    <w:tmpl w:val="B9DE0574"/>
    <w:lvl w:ilvl="0" w:tplc="6D94245A">
      <w:start w:val="1"/>
      <w:numFmt w:val="low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5D334531"/>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7" w15:restartNumberingAfterBreak="0">
    <w:nsid w:val="5F114B8F"/>
    <w:multiLevelType w:val="hybridMultilevel"/>
    <w:tmpl w:val="E3CCA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F3C3B8D"/>
    <w:multiLevelType w:val="hybridMultilevel"/>
    <w:tmpl w:val="E4F643BE"/>
    <w:lvl w:ilvl="0" w:tplc="04090019">
      <w:start w:val="1"/>
      <w:numFmt w:val="lowerLetter"/>
      <w:lvlText w:val="%1."/>
      <w:lvlJc w:val="left"/>
      <w:pPr>
        <w:ind w:left="720" w:hanging="360"/>
      </w:pPr>
      <w:rPr>
        <w:rFonts w:hint="default"/>
        <w:b w:val="0"/>
        <w:i w:val="0"/>
        <w:color w:val="auto"/>
        <w:sz w:val="24"/>
      </w:rPr>
    </w:lvl>
    <w:lvl w:ilvl="1" w:tplc="04090019">
      <w:start w:val="1"/>
      <w:numFmt w:val="lowerLetter"/>
      <w:lvlText w:val="%2."/>
      <w:lvlJc w:val="left"/>
      <w:pPr>
        <w:ind w:left="1440" w:hanging="360"/>
      </w:pPr>
    </w:lvl>
    <w:lvl w:ilvl="2" w:tplc="602AC7DA">
      <w:start w:val="1"/>
      <w:numFmt w:val="lowerLetter"/>
      <w:lvlText w:val="(%3)"/>
      <w:lvlJc w:val="left"/>
      <w:pPr>
        <w:ind w:left="2415" w:hanging="43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00F5FA8"/>
    <w:multiLevelType w:val="hybridMultilevel"/>
    <w:tmpl w:val="D02A7272"/>
    <w:lvl w:ilvl="0" w:tplc="201E868E">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687030E0">
      <w:numFmt w:val="bullet"/>
      <w:lvlText w:val="•"/>
      <w:lvlJc w:val="left"/>
      <w:pPr>
        <w:ind w:left="1692" w:hanging="360"/>
      </w:pPr>
      <w:rPr>
        <w:rFonts w:hint="default"/>
        <w:lang w:val="en-US" w:eastAsia="en-US" w:bidi="ar-SA"/>
      </w:rPr>
    </w:lvl>
    <w:lvl w:ilvl="2" w:tplc="8EAE3E1C">
      <w:numFmt w:val="bullet"/>
      <w:lvlText w:val="•"/>
      <w:lvlJc w:val="left"/>
      <w:pPr>
        <w:ind w:left="2664" w:hanging="360"/>
      </w:pPr>
      <w:rPr>
        <w:rFonts w:hint="default"/>
        <w:lang w:val="en-US" w:eastAsia="en-US" w:bidi="ar-SA"/>
      </w:rPr>
    </w:lvl>
    <w:lvl w:ilvl="3" w:tplc="34E6B204">
      <w:numFmt w:val="bullet"/>
      <w:lvlText w:val="•"/>
      <w:lvlJc w:val="left"/>
      <w:pPr>
        <w:ind w:left="3636" w:hanging="360"/>
      </w:pPr>
      <w:rPr>
        <w:rFonts w:hint="default"/>
        <w:lang w:val="en-US" w:eastAsia="en-US" w:bidi="ar-SA"/>
      </w:rPr>
    </w:lvl>
    <w:lvl w:ilvl="4" w:tplc="F726F684">
      <w:numFmt w:val="bullet"/>
      <w:lvlText w:val="•"/>
      <w:lvlJc w:val="left"/>
      <w:pPr>
        <w:ind w:left="4608" w:hanging="360"/>
      </w:pPr>
      <w:rPr>
        <w:rFonts w:hint="default"/>
        <w:lang w:val="en-US" w:eastAsia="en-US" w:bidi="ar-SA"/>
      </w:rPr>
    </w:lvl>
    <w:lvl w:ilvl="5" w:tplc="B2D64CB2">
      <w:numFmt w:val="bullet"/>
      <w:lvlText w:val="•"/>
      <w:lvlJc w:val="left"/>
      <w:pPr>
        <w:ind w:left="5580" w:hanging="360"/>
      </w:pPr>
      <w:rPr>
        <w:rFonts w:hint="default"/>
        <w:lang w:val="en-US" w:eastAsia="en-US" w:bidi="ar-SA"/>
      </w:rPr>
    </w:lvl>
    <w:lvl w:ilvl="6" w:tplc="DBD89076">
      <w:numFmt w:val="bullet"/>
      <w:lvlText w:val="•"/>
      <w:lvlJc w:val="left"/>
      <w:pPr>
        <w:ind w:left="6552" w:hanging="360"/>
      </w:pPr>
      <w:rPr>
        <w:rFonts w:hint="default"/>
        <w:lang w:val="en-US" w:eastAsia="en-US" w:bidi="ar-SA"/>
      </w:rPr>
    </w:lvl>
    <w:lvl w:ilvl="7" w:tplc="70D03F3E">
      <w:numFmt w:val="bullet"/>
      <w:lvlText w:val="•"/>
      <w:lvlJc w:val="left"/>
      <w:pPr>
        <w:ind w:left="7524" w:hanging="360"/>
      </w:pPr>
      <w:rPr>
        <w:rFonts w:hint="default"/>
        <w:lang w:val="en-US" w:eastAsia="en-US" w:bidi="ar-SA"/>
      </w:rPr>
    </w:lvl>
    <w:lvl w:ilvl="8" w:tplc="C0B45DC0">
      <w:numFmt w:val="bullet"/>
      <w:lvlText w:val="•"/>
      <w:lvlJc w:val="left"/>
      <w:pPr>
        <w:ind w:left="8496" w:hanging="360"/>
      </w:pPr>
      <w:rPr>
        <w:rFonts w:hint="default"/>
        <w:lang w:val="en-US" w:eastAsia="en-US" w:bidi="ar-SA"/>
      </w:rPr>
    </w:lvl>
  </w:abstractNum>
  <w:abstractNum w:abstractNumId="100" w15:restartNumberingAfterBreak="0">
    <w:nsid w:val="60B26237"/>
    <w:multiLevelType w:val="multilevel"/>
    <w:tmpl w:val="6F36E4A2"/>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101" w15:restartNumberingAfterBreak="0">
    <w:nsid w:val="613874D6"/>
    <w:multiLevelType w:val="hybridMultilevel"/>
    <w:tmpl w:val="163EB3AA"/>
    <w:lvl w:ilvl="0" w:tplc="0130DA4A">
      <w:start w:val="1"/>
      <w:numFmt w:val="decimal"/>
      <w:lvlText w:val="(%1)"/>
      <w:lvlJc w:val="left"/>
      <w:pPr>
        <w:ind w:left="360" w:hanging="360"/>
      </w:pPr>
      <w:rPr>
        <w:rFonts w:ascii="Times New Roman" w:eastAsiaTheme="minorHAnsi"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632D055E"/>
    <w:multiLevelType w:val="singleLevel"/>
    <w:tmpl w:val="9F6ECAF2"/>
    <w:lvl w:ilvl="0">
      <w:start w:val="1"/>
      <w:numFmt w:val="decimal"/>
      <w:pStyle w:val="Head12"/>
      <w:lvlText w:val="%1."/>
      <w:lvlJc w:val="left"/>
      <w:pPr>
        <w:tabs>
          <w:tab w:val="num" w:pos="360"/>
        </w:tabs>
        <w:ind w:left="360" w:hanging="360"/>
      </w:pPr>
    </w:lvl>
  </w:abstractNum>
  <w:abstractNum w:abstractNumId="103" w15:restartNumberingAfterBreak="0">
    <w:nsid w:val="65AA7108"/>
    <w:multiLevelType w:val="multilevel"/>
    <w:tmpl w:val="7D28FC4E"/>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4" w15:restartNumberingAfterBreak="0">
    <w:nsid w:val="665C27A6"/>
    <w:multiLevelType w:val="hybridMultilevel"/>
    <w:tmpl w:val="8B744F06"/>
    <w:lvl w:ilvl="0" w:tplc="FA9CDAA2">
      <w:start w:val="1"/>
      <w:numFmt w:val="lowerRoman"/>
      <w:lvlText w:val="(%1)"/>
      <w:lvlJc w:val="left"/>
      <w:pPr>
        <w:ind w:left="974" w:hanging="360"/>
      </w:pPr>
      <w:rPr>
        <w:rFonts w:hint="default"/>
        <w:b w:val="0"/>
        <w:i w:val="0"/>
        <w:color w:val="auto"/>
        <w:sz w:val="24"/>
      </w:rPr>
    </w:lvl>
    <w:lvl w:ilvl="1" w:tplc="04090019">
      <w:start w:val="1"/>
      <w:numFmt w:val="lowerLetter"/>
      <w:lvlText w:val="%2."/>
      <w:lvlJc w:val="left"/>
      <w:pPr>
        <w:ind w:left="1694" w:hanging="360"/>
      </w:pPr>
    </w:lvl>
    <w:lvl w:ilvl="2" w:tplc="0409001B" w:tentative="1">
      <w:start w:val="1"/>
      <w:numFmt w:val="lowerRoman"/>
      <w:lvlText w:val="%3."/>
      <w:lvlJc w:val="right"/>
      <w:pPr>
        <w:ind w:left="2414" w:hanging="180"/>
      </w:pPr>
    </w:lvl>
    <w:lvl w:ilvl="3" w:tplc="0409000F" w:tentative="1">
      <w:start w:val="1"/>
      <w:numFmt w:val="decimal"/>
      <w:lvlText w:val="%4."/>
      <w:lvlJc w:val="left"/>
      <w:pPr>
        <w:ind w:left="3134" w:hanging="360"/>
      </w:pPr>
    </w:lvl>
    <w:lvl w:ilvl="4" w:tplc="04090019" w:tentative="1">
      <w:start w:val="1"/>
      <w:numFmt w:val="lowerLetter"/>
      <w:lvlText w:val="%5."/>
      <w:lvlJc w:val="left"/>
      <w:pPr>
        <w:ind w:left="3854" w:hanging="360"/>
      </w:pPr>
    </w:lvl>
    <w:lvl w:ilvl="5" w:tplc="0409001B" w:tentative="1">
      <w:start w:val="1"/>
      <w:numFmt w:val="lowerRoman"/>
      <w:lvlText w:val="%6."/>
      <w:lvlJc w:val="right"/>
      <w:pPr>
        <w:ind w:left="4574" w:hanging="180"/>
      </w:pPr>
    </w:lvl>
    <w:lvl w:ilvl="6" w:tplc="0409000F" w:tentative="1">
      <w:start w:val="1"/>
      <w:numFmt w:val="decimal"/>
      <w:lvlText w:val="%7."/>
      <w:lvlJc w:val="left"/>
      <w:pPr>
        <w:ind w:left="5294" w:hanging="360"/>
      </w:pPr>
    </w:lvl>
    <w:lvl w:ilvl="7" w:tplc="04090019" w:tentative="1">
      <w:start w:val="1"/>
      <w:numFmt w:val="lowerLetter"/>
      <w:lvlText w:val="%8."/>
      <w:lvlJc w:val="left"/>
      <w:pPr>
        <w:ind w:left="6014" w:hanging="360"/>
      </w:pPr>
    </w:lvl>
    <w:lvl w:ilvl="8" w:tplc="0409001B" w:tentative="1">
      <w:start w:val="1"/>
      <w:numFmt w:val="lowerRoman"/>
      <w:lvlText w:val="%9."/>
      <w:lvlJc w:val="right"/>
      <w:pPr>
        <w:ind w:left="6734" w:hanging="180"/>
      </w:pPr>
    </w:lvl>
  </w:abstractNum>
  <w:abstractNum w:abstractNumId="105" w15:restartNumberingAfterBreak="0">
    <w:nsid w:val="683C1EA4"/>
    <w:multiLevelType w:val="multilevel"/>
    <w:tmpl w:val="6B08746E"/>
    <w:lvl w:ilvl="0">
      <w:start w:val="1"/>
      <w:numFmt w:val="decimal"/>
      <w:pStyle w:val="FABHeader"/>
      <w:lvlText w:val="%1."/>
      <w:lvlJc w:val="left"/>
      <w:pPr>
        <w:ind w:left="360"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FAHeader2"/>
      <w:lvlText w:val="%1.%2."/>
      <w:lvlJc w:val="left"/>
      <w:pPr>
        <w:ind w:left="792" w:hanging="432"/>
      </w:pPr>
      <w:rPr>
        <w:b w:val="0"/>
        <w:bCs/>
        <w:i w:val="0"/>
        <w:i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68A26E2C"/>
    <w:multiLevelType w:val="hybridMultilevel"/>
    <w:tmpl w:val="4EA0C9DA"/>
    <w:lvl w:ilvl="0" w:tplc="99C834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6A521330"/>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8" w15:restartNumberingAfterBreak="0">
    <w:nsid w:val="6AC2514A"/>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9" w15:restartNumberingAfterBreak="0">
    <w:nsid w:val="6B655CF6"/>
    <w:multiLevelType w:val="hybridMultilevel"/>
    <w:tmpl w:val="4ADA1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BB37310"/>
    <w:multiLevelType w:val="multilevel"/>
    <w:tmpl w:val="45A64D4C"/>
    <w:lvl w:ilvl="0">
      <w:start w:val="9"/>
      <w:numFmt w:val="decimal"/>
      <w:lvlText w:val="%1."/>
      <w:lvlJc w:val="left"/>
      <w:pPr>
        <w:ind w:left="720" w:hanging="360"/>
      </w:pPr>
      <w:rPr>
        <w:rFonts w:hint="default"/>
        <w:b/>
        <w:bCs w:val="0"/>
        <w:i w:val="0"/>
      </w:rPr>
    </w:lvl>
    <w:lvl w:ilvl="1">
      <w:start w:val="1"/>
      <w:numFmt w:val="decimal"/>
      <w:isLgl/>
      <w:lvlText w:val="%1.%2"/>
      <w:lvlJc w:val="left"/>
      <w:pPr>
        <w:ind w:left="780" w:hanging="420"/>
      </w:pPr>
      <w:rPr>
        <w:rFonts w:hint="default"/>
        <w:b w:val="0"/>
        <w:i w:val="0"/>
        <w:color w:val="auto"/>
      </w:rPr>
    </w:lvl>
    <w:lvl w:ilvl="2">
      <w:start w:val="1"/>
      <w:numFmt w:val="decimal"/>
      <w:isLgl/>
      <w:lvlText w:val="%1.%2.%3"/>
      <w:lvlJc w:val="left"/>
      <w:pPr>
        <w:ind w:left="1080" w:hanging="720"/>
      </w:pPr>
      <w:rPr>
        <w:rFonts w:hint="default"/>
        <w:b w:val="0"/>
        <w:i w:val="0"/>
        <w:color w:val="auto"/>
      </w:rPr>
    </w:lvl>
    <w:lvl w:ilvl="3">
      <w:start w:val="1"/>
      <w:numFmt w:val="decimal"/>
      <w:isLgl/>
      <w:lvlText w:val="%1.%2.%3.%4"/>
      <w:lvlJc w:val="left"/>
      <w:pPr>
        <w:ind w:left="1080" w:hanging="720"/>
      </w:pPr>
      <w:rPr>
        <w:rFonts w:hint="default"/>
        <w:b w:val="0"/>
        <w:i w:val="0"/>
        <w:color w:val="auto"/>
      </w:rPr>
    </w:lvl>
    <w:lvl w:ilvl="4">
      <w:start w:val="1"/>
      <w:numFmt w:val="decimal"/>
      <w:isLgl/>
      <w:lvlText w:val="%1.%2.%3.%4.%5"/>
      <w:lvlJc w:val="left"/>
      <w:pPr>
        <w:ind w:left="1440" w:hanging="1080"/>
      </w:pPr>
      <w:rPr>
        <w:rFonts w:hint="default"/>
        <w:b w:val="0"/>
        <w:i w:val="0"/>
        <w:color w:val="auto"/>
      </w:rPr>
    </w:lvl>
    <w:lvl w:ilvl="5">
      <w:start w:val="1"/>
      <w:numFmt w:val="decimal"/>
      <w:isLgl/>
      <w:lvlText w:val="%1.%2.%3.%4.%5.%6"/>
      <w:lvlJc w:val="left"/>
      <w:pPr>
        <w:ind w:left="1440" w:hanging="1080"/>
      </w:pPr>
      <w:rPr>
        <w:rFonts w:hint="default"/>
        <w:b w:val="0"/>
        <w:i w:val="0"/>
        <w:color w:val="auto"/>
      </w:rPr>
    </w:lvl>
    <w:lvl w:ilvl="6">
      <w:start w:val="1"/>
      <w:numFmt w:val="decimal"/>
      <w:isLgl/>
      <w:lvlText w:val="%1.%2.%3.%4.%5.%6.%7"/>
      <w:lvlJc w:val="left"/>
      <w:pPr>
        <w:ind w:left="1800" w:hanging="1440"/>
      </w:pPr>
      <w:rPr>
        <w:rFonts w:hint="default"/>
        <w:b w:val="0"/>
        <w:i w:val="0"/>
        <w:color w:val="auto"/>
      </w:rPr>
    </w:lvl>
    <w:lvl w:ilvl="7">
      <w:start w:val="1"/>
      <w:numFmt w:val="decimal"/>
      <w:isLgl/>
      <w:lvlText w:val="%1.%2.%3.%4.%5.%6.%7.%8"/>
      <w:lvlJc w:val="left"/>
      <w:pPr>
        <w:ind w:left="1800" w:hanging="1440"/>
      </w:pPr>
      <w:rPr>
        <w:rFonts w:hint="default"/>
        <w:b w:val="0"/>
        <w:i w:val="0"/>
        <w:color w:val="auto"/>
      </w:rPr>
    </w:lvl>
    <w:lvl w:ilvl="8">
      <w:start w:val="1"/>
      <w:numFmt w:val="decimal"/>
      <w:isLgl/>
      <w:lvlText w:val="%1.%2.%3.%4.%5.%6.%7.%8.%9"/>
      <w:lvlJc w:val="left"/>
      <w:pPr>
        <w:ind w:left="2160" w:hanging="1800"/>
      </w:pPr>
      <w:rPr>
        <w:rFonts w:hint="default"/>
        <w:b w:val="0"/>
        <w:i w:val="0"/>
        <w:color w:val="auto"/>
      </w:rPr>
    </w:lvl>
  </w:abstractNum>
  <w:abstractNum w:abstractNumId="111" w15:restartNumberingAfterBreak="0">
    <w:nsid w:val="701B19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2" w15:restartNumberingAfterBreak="0">
    <w:nsid w:val="72766B06"/>
    <w:multiLevelType w:val="multilevel"/>
    <w:tmpl w:val="3FC021DE"/>
    <w:lvl w:ilvl="0">
      <w:start w:val="1"/>
      <w:numFmt w:val="decimal"/>
      <w:pStyle w:val="ITBh2"/>
      <w:lvlText w:val="%1"/>
      <w:lvlJc w:val="left"/>
      <w:pPr>
        <w:ind w:left="4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decimal"/>
      <w:lvlText w:val="%1.%2.%3"/>
      <w:lvlJc w:val="left"/>
      <w:pPr>
        <w:ind w:left="1994" w:hanging="720"/>
      </w:pPr>
      <w:rPr>
        <w:rFonts w:hint="default"/>
        <w:color w:val="000000" w:themeColor="text1"/>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113" w15:restartNumberingAfterBreak="0">
    <w:nsid w:val="727D77D6"/>
    <w:multiLevelType w:val="hybridMultilevel"/>
    <w:tmpl w:val="3EEE94A0"/>
    <w:lvl w:ilvl="0" w:tplc="AE42CE12">
      <w:start w:val="1"/>
      <w:numFmt w:val="lowerRoman"/>
      <w:lvlText w:val="%1)"/>
      <w:lvlJc w:val="left"/>
      <w:pPr>
        <w:ind w:left="1260" w:hanging="72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4" w15:restartNumberingAfterBreak="0">
    <w:nsid w:val="728246AB"/>
    <w:multiLevelType w:val="hybridMultilevel"/>
    <w:tmpl w:val="890C3676"/>
    <w:lvl w:ilvl="0" w:tplc="22709970">
      <w:start w:val="1"/>
      <w:numFmt w:val="decimal"/>
      <w:lvlText w:val="%1."/>
      <w:lvlJc w:val="left"/>
      <w:pPr>
        <w:ind w:left="360" w:hanging="360"/>
      </w:pPr>
      <w:rPr>
        <w:rFonts w:hint="default"/>
        <w:b w:val="0"/>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5" w15:restartNumberingAfterBreak="0">
    <w:nsid w:val="743727EA"/>
    <w:multiLevelType w:val="hybridMultilevel"/>
    <w:tmpl w:val="B5B8E0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4AB0E06"/>
    <w:multiLevelType w:val="hybridMultilevel"/>
    <w:tmpl w:val="5992D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5AD31C9"/>
    <w:multiLevelType w:val="hybridMultilevel"/>
    <w:tmpl w:val="80304384"/>
    <w:lvl w:ilvl="0" w:tplc="3D5674C0">
      <w:start w:val="1"/>
      <w:numFmt w:val="lowerLetter"/>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6266BE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9" w15:restartNumberingAfterBreak="0">
    <w:nsid w:val="77E30F98"/>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0"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1" w15:restartNumberingAfterBreak="0">
    <w:nsid w:val="7AED2A84"/>
    <w:multiLevelType w:val="multilevel"/>
    <w:tmpl w:val="C7C21514"/>
    <w:lvl w:ilvl="0">
      <w:start w:val="31"/>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2" w15:restartNumberingAfterBreak="0">
    <w:nsid w:val="7B624243"/>
    <w:multiLevelType w:val="hybridMultilevel"/>
    <w:tmpl w:val="E4F643BE"/>
    <w:lvl w:ilvl="0" w:tplc="04090019">
      <w:start w:val="1"/>
      <w:numFmt w:val="lowerLetter"/>
      <w:lvlText w:val="%1."/>
      <w:lvlJc w:val="left"/>
      <w:pPr>
        <w:ind w:left="720" w:hanging="360"/>
      </w:pPr>
      <w:rPr>
        <w:rFonts w:hint="default"/>
        <w:b w:val="0"/>
        <w:i w:val="0"/>
        <w:color w:val="auto"/>
        <w:sz w:val="24"/>
      </w:rPr>
    </w:lvl>
    <w:lvl w:ilvl="1" w:tplc="04090019">
      <w:start w:val="1"/>
      <w:numFmt w:val="lowerLetter"/>
      <w:lvlText w:val="%2."/>
      <w:lvlJc w:val="left"/>
      <w:pPr>
        <w:ind w:left="1440" w:hanging="360"/>
      </w:pPr>
    </w:lvl>
    <w:lvl w:ilvl="2" w:tplc="602AC7DA">
      <w:start w:val="1"/>
      <w:numFmt w:val="lowerLetter"/>
      <w:lvlText w:val="(%3)"/>
      <w:lvlJc w:val="left"/>
      <w:pPr>
        <w:ind w:left="2415" w:hanging="43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BAE03E3"/>
    <w:multiLevelType w:val="multilevel"/>
    <w:tmpl w:val="6D42E664"/>
    <w:lvl w:ilvl="0">
      <w:start w:val="1"/>
      <w:numFmt w:val="decimal"/>
      <w:lvlText w:val="%1."/>
      <w:lvlJc w:val="left"/>
      <w:pPr>
        <w:ind w:left="360" w:hanging="360"/>
      </w:pPr>
    </w:lvl>
    <w:lvl w:ilvl="1">
      <w:start w:val="1"/>
      <w:numFmt w:val="decimal"/>
      <w:pStyle w:val="ITBHeading3"/>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4" w15:restartNumberingAfterBreak="0">
    <w:nsid w:val="7C801D99"/>
    <w:multiLevelType w:val="hybridMultilevel"/>
    <w:tmpl w:val="543042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5" w15:restartNumberingAfterBreak="0">
    <w:nsid w:val="7F967D1F"/>
    <w:multiLevelType w:val="multilevel"/>
    <w:tmpl w:val="B142DF14"/>
    <w:name w:val="sub clauses"/>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abstractNum w:abstractNumId="126" w15:restartNumberingAfterBreak="0">
    <w:nsid w:val="7FCE5076"/>
    <w:multiLevelType w:val="hybridMultilevel"/>
    <w:tmpl w:val="F2765634"/>
    <w:lvl w:ilvl="0" w:tplc="8B1C1140">
      <w:numFmt w:val="bullet"/>
      <w:lvlText w:val="•"/>
      <w:lvlJc w:val="left"/>
      <w:pPr>
        <w:ind w:left="9"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376EDA66">
      <w:numFmt w:val="bullet"/>
      <w:lvlText w:val="•"/>
      <w:lvlJc w:val="left"/>
      <w:pPr>
        <w:ind w:left="871" w:hanging="144"/>
      </w:pPr>
      <w:rPr>
        <w:rFonts w:hint="default"/>
        <w:lang w:val="en-US" w:eastAsia="en-US" w:bidi="ar-SA"/>
      </w:rPr>
    </w:lvl>
    <w:lvl w:ilvl="2" w:tplc="FEC0CB48">
      <w:numFmt w:val="bullet"/>
      <w:lvlText w:val="•"/>
      <w:lvlJc w:val="left"/>
      <w:pPr>
        <w:ind w:left="1743" w:hanging="144"/>
      </w:pPr>
      <w:rPr>
        <w:rFonts w:hint="default"/>
        <w:lang w:val="en-US" w:eastAsia="en-US" w:bidi="ar-SA"/>
      </w:rPr>
    </w:lvl>
    <w:lvl w:ilvl="3" w:tplc="07129B12">
      <w:numFmt w:val="bullet"/>
      <w:lvlText w:val="•"/>
      <w:lvlJc w:val="left"/>
      <w:pPr>
        <w:ind w:left="2615" w:hanging="144"/>
      </w:pPr>
      <w:rPr>
        <w:rFonts w:hint="default"/>
        <w:lang w:val="en-US" w:eastAsia="en-US" w:bidi="ar-SA"/>
      </w:rPr>
    </w:lvl>
    <w:lvl w:ilvl="4" w:tplc="A1441E5E">
      <w:numFmt w:val="bullet"/>
      <w:lvlText w:val="•"/>
      <w:lvlJc w:val="left"/>
      <w:pPr>
        <w:ind w:left="3487" w:hanging="144"/>
      </w:pPr>
      <w:rPr>
        <w:rFonts w:hint="default"/>
        <w:lang w:val="en-US" w:eastAsia="en-US" w:bidi="ar-SA"/>
      </w:rPr>
    </w:lvl>
    <w:lvl w:ilvl="5" w:tplc="5F6AE17C">
      <w:numFmt w:val="bullet"/>
      <w:lvlText w:val="•"/>
      <w:lvlJc w:val="left"/>
      <w:pPr>
        <w:ind w:left="4359" w:hanging="144"/>
      </w:pPr>
      <w:rPr>
        <w:rFonts w:hint="default"/>
        <w:lang w:val="en-US" w:eastAsia="en-US" w:bidi="ar-SA"/>
      </w:rPr>
    </w:lvl>
    <w:lvl w:ilvl="6" w:tplc="FFF888B2">
      <w:numFmt w:val="bullet"/>
      <w:lvlText w:val="•"/>
      <w:lvlJc w:val="left"/>
      <w:pPr>
        <w:ind w:left="5230" w:hanging="144"/>
      </w:pPr>
      <w:rPr>
        <w:rFonts w:hint="default"/>
        <w:lang w:val="en-US" w:eastAsia="en-US" w:bidi="ar-SA"/>
      </w:rPr>
    </w:lvl>
    <w:lvl w:ilvl="7" w:tplc="AC2CB2B8">
      <w:numFmt w:val="bullet"/>
      <w:lvlText w:val="•"/>
      <w:lvlJc w:val="left"/>
      <w:pPr>
        <w:ind w:left="6102" w:hanging="144"/>
      </w:pPr>
      <w:rPr>
        <w:rFonts w:hint="default"/>
        <w:lang w:val="en-US" w:eastAsia="en-US" w:bidi="ar-SA"/>
      </w:rPr>
    </w:lvl>
    <w:lvl w:ilvl="8" w:tplc="B046E4F6">
      <w:numFmt w:val="bullet"/>
      <w:lvlText w:val="•"/>
      <w:lvlJc w:val="left"/>
      <w:pPr>
        <w:ind w:left="6974" w:hanging="144"/>
      </w:pPr>
      <w:rPr>
        <w:rFonts w:hint="default"/>
        <w:lang w:val="en-US" w:eastAsia="en-US" w:bidi="ar-SA"/>
      </w:rPr>
    </w:lvl>
  </w:abstractNum>
  <w:num w:numId="1">
    <w:abstractNumId w:val="102"/>
  </w:num>
  <w:num w:numId="2">
    <w:abstractNumId w:val="107"/>
  </w:num>
  <w:num w:numId="3">
    <w:abstractNumId w:val="63"/>
  </w:num>
  <w:num w:numId="4">
    <w:abstractNumId w:val="6"/>
  </w:num>
  <w:num w:numId="5">
    <w:abstractNumId w:val="121"/>
  </w:num>
  <w:num w:numId="6">
    <w:abstractNumId w:val="84"/>
  </w:num>
  <w:num w:numId="7">
    <w:abstractNumId w:val="32"/>
  </w:num>
  <w:num w:numId="8">
    <w:abstractNumId w:val="36"/>
  </w:num>
  <w:num w:numId="9">
    <w:abstractNumId w:val="70"/>
  </w:num>
  <w:num w:numId="10">
    <w:abstractNumId w:val="61"/>
  </w:num>
  <w:num w:numId="11">
    <w:abstractNumId w:val="22"/>
  </w:num>
  <w:num w:numId="12">
    <w:abstractNumId w:val="26"/>
  </w:num>
  <w:num w:numId="13">
    <w:abstractNumId w:val="37"/>
  </w:num>
  <w:num w:numId="14">
    <w:abstractNumId w:val="86"/>
  </w:num>
  <w:num w:numId="15">
    <w:abstractNumId w:val="85"/>
  </w:num>
  <w:num w:numId="16">
    <w:abstractNumId w:val="50"/>
  </w:num>
  <w:num w:numId="17">
    <w:abstractNumId w:val="100"/>
  </w:num>
  <w:num w:numId="18">
    <w:abstractNumId w:val="125"/>
  </w:num>
  <w:num w:numId="19">
    <w:abstractNumId w:val="29"/>
  </w:num>
  <w:num w:numId="20">
    <w:abstractNumId w:val="90"/>
  </w:num>
  <w:num w:numId="21">
    <w:abstractNumId w:val="51"/>
  </w:num>
  <w:num w:numId="22">
    <w:abstractNumId w:val="124"/>
  </w:num>
  <w:num w:numId="23">
    <w:abstractNumId w:val="31"/>
  </w:num>
  <w:num w:numId="24">
    <w:abstractNumId w:val="119"/>
  </w:num>
  <w:num w:numId="25">
    <w:abstractNumId w:val="111"/>
  </w:num>
  <w:num w:numId="26">
    <w:abstractNumId w:val="93"/>
  </w:num>
  <w:num w:numId="27">
    <w:abstractNumId w:val="30"/>
  </w:num>
  <w:num w:numId="28">
    <w:abstractNumId w:val="79"/>
  </w:num>
  <w:num w:numId="29">
    <w:abstractNumId w:val="52"/>
  </w:num>
  <w:num w:numId="30">
    <w:abstractNumId w:val="24"/>
  </w:num>
  <w:num w:numId="31">
    <w:abstractNumId w:val="56"/>
  </w:num>
  <w:num w:numId="32">
    <w:abstractNumId w:val="69"/>
  </w:num>
  <w:num w:numId="33">
    <w:abstractNumId w:val="73"/>
  </w:num>
  <w:num w:numId="34">
    <w:abstractNumId w:val="60"/>
  </w:num>
  <w:num w:numId="35">
    <w:abstractNumId w:val="76"/>
  </w:num>
  <w:num w:numId="36">
    <w:abstractNumId w:val="2"/>
  </w:num>
  <w:num w:numId="37">
    <w:abstractNumId w:val="34"/>
  </w:num>
  <w:num w:numId="38">
    <w:abstractNumId w:val="45"/>
  </w:num>
  <w:num w:numId="39">
    <w:abstractNumId w:val="17"/>
  </w:num>
  <w:num w:numId="40">
    <w:abstractNumId w:val="65"/>
  </w:num>
  <w:num w:numId="41">
    <w:abstractNumId w:val="114"/>
  </w:num>
  <w:num w:numId="42">
    <w:abstractNumId w:val="21"/>
  </w:num>
  <w:num w:numId="43">
    <w:abstractNumId w:val="20"/>
  </w:num>
  <w:num w:numId="44">
    <w:abstractNumId w:val="89"/>
  </w:num>
  <w:num w:numId="45">
    <w:abstractNumId w:val="67"/>
  </w:num>
  <w:num w:numId="46">
    <w:abstractNumId w:val="25"/>
  </w:num>
  <w:num w:numId="47">
    <w:abstractNumId w:val="91"/>
  </w:num>
  <w:num w:numId="48">
    <w:abstractNumId w:val="49"/>
  </w:num>
  <w:num w:numId="49">
    <w:abstractNumId w:val="98"/>
  </w:num>
  <w:num w:numId="50">
    <w:abstractNumId w:val="72"/>
  </w:num>
  <w:num w:numId="51">
    <w:abstractNumId w:val="33"/>
  </w:num>
  <w:num w:numId="52">
    <w:abstractNumId w:val="83"/>
  </w:num>
  <w:num w:numId="53">
    <w:abstractNumId w:val="0"/>
  </w:num>
  <w:num w:numId="54">
    <w:abstractNumId w:val="112"/>
  </w:num>
  <w:num w:numId="55">
    <w:abstractNumId w:val="82"/>
  </w:num>
  <w:num w:numId="56">
    <w:abstractNumId w:val="15"/>
  </w:num>
  <w:num w:numId="57">
    <w:abstractNumId w:val="120"/>
  </w:num>
  <w:num w:numId="58">
    <w:abstractNumId w:val="68"/>
  </w:num>
  <w:num w:numId="59">
    <w:abstractNumId w:val="113"/>
  </w:num>
  <w:num w:numId="60">
    <w:abstractNumId w:val="78"/>
  </w:num>
  <w:num w:numId="61">
    <w:abstractNumId w:val="42"/>
  </w:num>
  <w:num w:numId="62">
    <w:abstractNumId w:val="80"/>
  </w:num>
  <w:num w:numId="63">
    <w:abstractNumId w:val="18"/>
  </w:num>
  <w:num w:numId="64">
    <w:abstractNumId w:val="47"/>
  </w:num>
  <w:num w:numId="65">
    <w:abstractNumId w:val="96"/>
  </w:num>
  <w:num w:numId="66">
    <w:abstractNumId w:val="108"/>
  </w:num>
  <w:num w:numId="67">
    <w:abstractNumId w:val="5"/>
  </w:num>
  <w:num w:numId="68">
    <w:abstractNumId w:val="16"/>
  </w:num>
  <w:num w:numId="69">
    <w:abstractNumId w:val="104"/>
  </w:num>
  <w:num w:numId="70">
    <w:abstractNumId w:val="43"/>
  </w:num>
  <w:num w:numId="71">
    <w:abstractNumId w:val="44"/>
  </w:num>
  <w:num w:numId="72">
    <w:abstractNumId w:val="55"/>
  </w:num>
  <w:num w:numId="73">
    <w:abstractNumId w:val="123"/>
  </w:num>
  <w:num w:numId="74">
    <w:abstractNumId w:val="7"/>
  </w:num>
  <w:num w:numId="75">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8"/>
  </w:num>
  <w:num w:numId="77">
    <w:abstractNumId w:val="14"/>
  </w:num>
  <w:num w:numId="78">
    <w:abstractNumId w:val="59"/>
  </w:num>
  <w:num w:numId="79">
    <w:abstractNumId w:val="105"/>
  </w:num>
  <w:num w:numId="80">
    <w:abstractNumId w:val="12"/>
  </w:num>
  <w:num w:numId="81">
    <w:abstractNumId w:val="9"/>
  </w:num>
  <w:num w:numId="82">
    <w:abstractNumId w:val="74"/>
  </w:num>
  <w:num w:numId="83">
    <w:abstractNumId w:val="10"/>
  </w:num>
  <w:num w:numId="84">
    <w:abstractNumId w:val="95"/>
  </w:num>
  <w:num w:numId="85">
    <w:abstractNumId w:val="81"/>
  </w:num>
  <w:num w:numId="86">
    <w:abstractNumId w:val="13"/>
  </w:num>
  <w:num w:numId="87">
    <w:abstractNumId w:val="115"/>
  </w:num>
  <w:num w:numId="88">
    <w:abstractNumId w:val="8"/>
  </w:num>
  <w:num w:numId="89">
    <w:abstractNumId w:val="101"/>
  </w:num>
  <w:num w:numId="90">
    <w:abstractNumId w:val="41"/>
  </w:num>
  <w:num w:numId="91">
    <w:abstractNumId w:val="11"/>
  </w:num>
  <w:num w:numId="92">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93">
    <w:abstractNumId w:val="92"/>
  </w:num>
  <w:num w:numId="94">
    <w:abstractNumId w:val="118"/>
  </w:num>
  <w:num w:numId="95">
    <w:abstractNumId w:val="66"/>
  </w:num>
  <w:num w:numId="96">
    <w:abstractNumId w:val="58"/>
  </w:num>
  <w:num w:numId="97">
    <w:abstractNumId w:val="122"/>
  </w:num>
  <w:num w:numId="98">
    <w:abstractNumId w:val="48"/>
  </w:num>
  <w:num w:numId="99">
    <w:abstractNumId w:val="110"/>
  </w:num>
  <w:num w:numId="100">
    <w:abstractNumId w:val="3"/>
  </w:num>
  <w:num w:numId="101">
    <w:abstractNumId w:val="57"/>
  </w:num>
  <w:num w:numId="102">
    <w:abstractNumId w:val="103"/>
  </w:num>
  <w:num w:numId="103">
    <w:abstractNumId w:val="40"/>
  </w:num>
  <w:num w:numId="104">
    <w:abstractNumId w:val="75"/>
  </w:num>
  <w:num w:numId="105">
    <w:abstractNumId w:val="94"/>
  </w:num>
  <w:num w:numId="106">
    <w:abstractNumId w:val="54"/>
  </w:num>
  <w:num w:numId="107">
    <w:abstractNumId w:val="39"/>
  </w:num>
  <w:num w:numId="108">
    <w:abstractNumId w:val="88"/>
  </w:num>
  <w:num w:numId="109">
    <w:abstractNumId w:val="87"/>
  </w:num>
  <w:num w:numId="110">
    <w:abstractNumId w:val="53"/>
  </w:num>
  <w:num w:numId="111">
    <w:abstractNumId w:val="35"/>
  </w:num>
  <w:num w:numId="112">
    <w:abstractNumId w:val="19"/>
  </w:num>
  <w:num w:numId="113">
    <w:abstractNumId w:val="126"/>
  </w:num>
  <w:num w:numId="114">
    <w:abstractNumId w:val="71"/>
  </w:num>
  <w:num w:numId="115">
    <w:abstractNumId w:val="4"/>
  </w:num>
  <w:num w:numId="116">
    <w:abstractNumId w:val="46"/>
  </w:num>
  <w:num w:numId="117">
    <w:abstractNumId w:val="99"/>
  </w:num>
  <w:num w:numId="118">
    <w:abstractNumId w:val="64"/>
  </w:num>
  <w:num w:numId="119">
    <w:abstractNumId w:val="38"/>
  </w:num>
  <w:num w:numId="120">
    <w:abstractNumId w:val="62"/>
  </w:num>
  <w:num w:numId="121">
    <w:abstractNumId w:val="77"/>
  </w:num>
  <w:num w:numId="122">
    <w:abstractNumId w:val="27"/>
  </w:num>
  <w:num w:numId="123">
    <w:abstractNumId w:val="97"/>
  </w:num>
  <w:num w:numId="124">
    <w:abstractNumId w:val="106"/>
  </w:num>
  <w:num w:numId="125">
    <w:abstractNumId w:val="116"/>
  </w:num>
  <w:num w:numId="126">
    <w:abstractNumId w:val="23"/>
  </w:num>
  <w:num w:numId="127">
    <w:abstractNumId w:val="109"/>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8" w:dllVersion="513" w:checkStyle="1"/>
  <w:activeWritingStyle w:appName="MSWord" w:lang="fr-FR" w:vendorID="9" w:dllVersion="512" w:checkStyle="1"/>
  <w:activeWritingStyle w:appName="MSWord" w:lang="es-ES_tradnl" w:vendorID="9" w:dllVersion="512" w:checkStyle="1"/>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7B9"/>
    <w:rsid w:val="0000054F"/>
    <w:rsid w:val="0000090B"/>
    <w:rsid w:val="00000E27"/>
    <w:rsid w:val="00000FD4"/>
    <w:rsid w:val="0000199D"/>
    <w:rsid w:val="00001E8D"/>
    <w:rsid w:val="00002D33"/>
    <w:rsid w:val="00002DA6"/>
    <w:rsid w:val="000035E3"/>
    <w:rsid w:val="000037C6"/>
    <w:rsid w:val="00003997"/>
    <w:rsid w:val="00003CFF"/>
    <w:rsid w:val="00003D8F"/>
    <w:rsid w:val="00005829"/>
    <w:rsid w:val="00005F5A"/>
    <w:rsid w:val="0000603A"/>
    <w:rsid w:val="0000695D"/>
    <w:rsid w:val="00007672"/>
    <w:rsid w:val="00007A9D"/>
    <w:rsid w:val="00007B00"/>
    <w:rsid w:val="000100F8"/>
    <w:rsid w:val="00011C72"/>
    <w:rsid w:val="00012D0F"/>
    <w:rsid w:val="00013B28"/>
    <w:rsid w:val="00013CC7"/>
    <w:rsid w:val="000140CE"/>
    <w:rsid w:val="00014358"/>
    <w:rsid w:val="000143A7"/>
    <w:rsid w:val="0001489F"/>
    <w:rsid w:val="00014D12"/>
    <w:rsid w:val="00014ED6"/>
    <w:rsid w:val="0001574E"/>
    <w:rsid w:val="00015B85"/>
    <w:rsid w:val="000164B2"/>
    <w:rsid w:val="000164BC"/>
    <w:rsid w:val="00016FE6"/>
    <w:rsid w:val="00017093"/>
    <w:rsid w:val="000171ED"/>
    <w:rsid w:val="000222EF"/>
    <w:rsid w:val="00022B4D"/>
    <w:rsid w:val="00022D9F"/>
    <w:rsid w:val="0002337C"/>
    <w:rsid w:val="000244A4"/>
    <w:rsid w:val="00024A81"/>
    <w:rsid w:val="00024BEC"/>
    <w:rsid w:val="00025324"/>
    <w:rsid w:val="00025564"/>
    <w:rsid w:val="000259CD"/>
    <w:rsid w:val="00025ACC"/>
    <w:rsid w:val="00025D51"/>
    <w:rsid w:val="00025D84"/>
    <w:rsid w:val="000263AD"/>
    <w:rsid w:val="00026662"/>
    <w:rsid w:val="000267CF"/>
    <w:rsid w:val="00026A19"/>
    <w:rsid w:val="00026CB4"/>
    <w:rsid w:val="00027588"/>
    <w:rsid w:val="000277FF"/>
    <w:rsid w:val="000278E6"/>
    <w:rsid w:val="0002797D"/>
    <w:rsid w:val="00027A6B"/>
    <w:rsid w:val="00030C7F"/>
    <w:rsid w:val="000319BF"/>
    <w:rsid w:val="000331EE"/>
    <w:rsid w:val="000347D7"/>
    <w:rsid w:val="000348FD"/>
    <w:rsid w:val="00034B7B"/>
    <w:rsid w:val="00035276"/>
    <w:rsid w:val="0003588C"/>
    <w:rsid w:val="00036548"/>
    <w:rsid w:val="000368AE"/>
    <w:rsid w:val="000374FB"/>
    <w:rsid w:val="0003755C"/>
    <w:rsid w:val="000417B1"/>
    <w:rsid w:val="00042A68"/>
    <w:rsid w:val="000433BB"/>
    <w:rsid w:val="00044750"/>
    <w:rsid w:val="00044A40"/>
    <w:rsid w:val="000459AB"/>
    <w:rsid w:val="00045C8E"/>
    <w:rsid w:val="00045D1C"/>
    <w:rsid w:val="00046259"/>
    <w:rsid w:val="000465C6"/>
    <w:rsid w:val="000467A0"/>
    <w:rsid w:val="00046CCA"/>
    <w:rsid w:val="00047473"/>
    <w:rsid w:val="0004791E"/>
    <w:rsid w:val="000503A8"/>
    <w:rsid w:val="00050911"/>
    <w:rsid w:val="00050FB9"/>
    <w:rsid w:val="000514AE"/>
    <w:rsid w:val="0005254E"/>
    <w:rsid w:val="0005267B"/>
    <w:rsid w:val="00053805"/>
    <w:rsid w:val="00053EBA"/>
    <w:rsid w:val="0005448E"/>
    <w:rsid w:val="00055005"/>
    <w:rsid w:val="000550B4"/>
    <w:rsid w:val="000557B9"/>
    <w:rsid w:val="00055C81"/>
    <w:rsid w:val="00056D51"/>
    <w:rsid w:val="0005730C"/>
    <w:rsid w:val="00057DDB"/>
    <w:rsid w:val="000604F5"/>
    <w:rsid w:val="00060AD4"/>
    <w:rsid w:val="00060BAE"/>
    <w:rsid w:val="00061613"/>
    <w:rsid w:val="00061AB1"/>
    <w:rsid w:val="0006241F"/>
    <w:rsid w:val="0006290C"/>
    <w:rsid w:val="00062B23"/>
    <w:rsid w:val="00063CC5"/>
    <w:rsid w:val="00063FC3"/>
    <w:rsid w:val="000644E3"/>
    <w:rsid w:val="000649F4"/>
    <w:rsid w:val="00064C1E"/>
    <w:rsid w:val="00064D84"/>
    <w:rsid w:val="00064DDC"/>
    <w:rsid w:val="00065BE2"/>
    <w:rsid w:val="000664AA"/>
    <w:rsid w:val="000664EF"/>
    <w:rsid w:val="00066DFE"/>
    <w:rsid w:val="000675AD"/>
    <w:rsid w:val="00067F0E"/>
    <w:rsid w:val="000701A4"/>
    <w:rsid w:val="000701BE"/>
    <w:rsid w:val="00070DC0"/>
    <w:rsid w:val="00072236"/>
    <w:rsid w:val="00073193"/>
    <w:rsid w:val="000733E1"/>
    <w:rsid w:val="00073C05"/>
    <w:rsid w:val="000742C1"/>
    <w:rsid w:val="00074569"/>
    <w:rsid w:val="00075CFB"/>
    <w:rsid w:val="00075F5F"/>
    <w:rsid w:val="00076478"/>
    <w:rsid w:val="00076FDD"/>
    <w:rsid w:val="0007704E"/>
    <w:rsid w:val="000812C7"/>
    <w:rsid w:val="000823AD"/>
    <w:rsid w:val="00083246"/>
    <w:rsid w:val="000833BE"/>
    <w:rsid w:val="00083892"/>
    <w:rsid w:val="00083BD2"/>
    <w:rsid w:val="00084175"/>
    <w:rsid w:val="000848CE"/>
    <w:rsid w:val="00085793"/>
    <w:rsid w:val="000860A4"/>
    <w:rsid w:val="00087AF3"/>
    <w:rsid w:val="00090156"/>
    <w:rsid w:val="0009019D"/>
    <w:rsid w:val="00091137"/>
    <w:rsid w:val="00091599"/>
    <w:rsid w:val="00091F45"/>
    <w:rsid w:val="00092AE9"/>
    <w:rsid w:val="000939BF"/>
    <w:rsid w:val="00093AA7"/>
    <w:rsid w:val="00093FC5"/>
    <w:rsid w:val="000942DA"/>
    <w:rsid w:val="0009434D"/>
    <w:rsid w:val="000945D1"/>
    <w:rsid w:val="00094F15"/>
    <w:rsid w:val="00095728"/>
    <w:rsid w:val="000958B2"/>
    <w:rsid w:val="000960F3"/>
    <w:rsid w:val="00097735"/>
    <w:rsid w:val="000A065F"/>
    <w:rsid w:val="000A0F6A"/>
    <w:rsid w:val="000A1496"/>
    <w:rsid w:val="000A167B"/>
    <w:rsid w:val="000A1691"/>
    <w:rsid w:val="000A1D40"/>
    <w:rsid w:val="000A1EBE"/>
    <w:rsid w:val="000A1FE8"/>
    <w:rsid w:val="000A23CA"/>
    <w:rsid w:val="000A2FF3"/>
    <w:rsid w:val="000A448F"/>
    <w:rsid w:val="000A4C2C"/>
    <w:rsid w:val="000A5DD6"/>
    <w:rsid w:val="000A5E72"/>
    <w:rsid w:val="000A64AA"/>
    <w:rsid w:val="000A7202"/>
    <w:rsid w:val="000A72E4"/>
    <w:rsid w:val="000A776C"/>
    <w:rsid w:val="000B030C"/>
    <w:rsid w:val="000B083F"/>
    <w:rsid w:val="000B2139"/>
    <w:rsid w:val="000B2E89"/>
    <w:rsid w:val="000B34BD"/>
    <w:rsid w:val="000B43BD"/>
    <w:rsid w:val="000B441A"/>
    <w:rsid w:val="000B4A13"/>
    <w:rsid w:val="000B532F"/>
    <w:rsid w:val="000B543B"/>
    <w:rsid w:val="000B5CBE"/>
    <w:rsid w:val="000B5D9E"/>
    <w:rsid w:val="000B5F79"/>
    <w:rsid w:val="000B6742"/>
    <w:rsid w:val="000B6B7F"/>
    <w:rsid w:val="000B7202"/>
    <w:rsid w:val="000B7227"/>
    <w:rsid w:val="000B722E"/>
    <w:rsid w:val="000B776D"/>
    <w:rsid w:val="000B7B9D"/>
    <w:rsid w:val="000C09AC"/>
    <w:rsid w:val="000C0BF2"/>
    <w:rsid w:val="000C0C13"/>
    <w:rsid w:val="000C11A1"/>
    <w:rsid w:val="000C1655"/>
    <w:rsid w:val="000C2282"/>
    <w:rsid w:val="000C2904"/>
    <w:rsid w:val="000C313D"/>
    <w:rsid w:val="000C31E9"/>
    <w:rsid w:val="000C31EA"/>
    <w:rsid w:val="000C3F87"/>
    <w:rsid w:val="000C43D2"/>
    <w:rsid w:val="000C50EF"/>
    <w:rsid w:val="000C514C"/>
    <w:rsid w:val="000C532C"/>
    <w:rsid w:val="000C53F6"/>
    <w:rsid w:val="000C6B87"/>
    <w:rsid w:val="000C6CE4"/>
    <w:rsid w:val="000C77B8"/>
    <w:rsid w:val="000C7943"/>
    <w:rsid w:val="000D029F"/>
    <w:rsid w:val="000D068E"/>
    <w:rsid w:val="000D086C"/>
    <w:rsid w:val="000D17BF"/>
    <w:rsid w:val="000D1A69"/>
    <w:rsid w:val="000D1B56"/>
    <w:rsid w:val="000D2F27"/>
    <w:rsid w:val="000D326D"/>
    <w:rsid w:val="000D3C2C"/>
    <w:rsid w:val="000D4296"/>
    <w:rsid w:val="000D4C42"/>
    <w:rsid w:val="000D5412"/>
    <w:rsid w:val="000D5ADB"/>
    <w:rsid w:val="000D6880"/>
    <w:rsid w:val="000D6A1C"/>
    <w:rsid w:val="000D6C94"/>
    <w:rsid w:val="000E04D0"/>
    <w:rsid w:val="000E0A11"/>
    <w:rsid w:val="000E0F54"/>
    <w:rsid w:val="000E14F1"/>
    <w:rsid w:val="000E2C59"/>
    <w:rsid w:val="000E2D5A"/>
    <w:rsid w:val="000E3039"/>
    <w:rsid w:val="000E3F78"/>
    <w:rsid w:val="000E4051"/>
    <w:rsid w:val="000E41F4"/>
    <w:rsid w:val="000E5ED0"/>
    <w:rsid w:val="000E68E4"/>
    <w:rsid w:val="000E6CDC"/>
    <w:rsid w:val="000E6E45"/>
    <w:rsid w:val="000E79FB"/>
    <w:rsid w:val="000F0864"/>
    <w:rsid w:val="000F0CB8"/>
    <w:rsid w:val="000F0D70"/>
    <w:rsid w:val="000F1D44"/>
    <w:rsid w:val="000F2CE2"/>
    <w:rsid w:val="000F3382"/>
    <w:rsid w:val="000F371F"/>
    <w:rsid w:val="000F3D3F"/>
    <w:rsid w:val="000F3ECF"/>
    <w:rsid w:val="000F4537"/>
    <w:rsid w:val="000F461E"/>
    <w:rsid w:val="000F4857"/>
    <w:rsid w:val="000F5633"/>
    <w:rsid w:val="000F5E41"/>
    <w:rsid w:val="000F5F75"/>
    <w:rsid w:val="000F6647"/>
    <w:rsid w:val="000F6F21"/>
    <w:rsid w:val="000F718B"/>
    <w:rsid w:val="000F7203"/>
    <w:rsid w:val="000F72EA"/>
    <w:rsid w:val="000F7324"/>
    <w:rsid w:val="000F7669"/>
    <w:rsid w:val="00100231"/>
    <w:rsid w:val="00100DCB"/>
    <w:rsid w:val="00101ED3"/>
    <w:rsid w:val="00102412"/>
    <w:rsid w:val="0010480B"/>
    <w:rsid w:val="00104A8D"/>
    <w:rsid w:val="00104F56"/>
    <w:rsid w:val="0010582A"/>
    <w:rsid w:val="00107B98"/>
    <w:rsid w:val="00110E2A"/>
    <w:rsid w:val="001126E7"/>
    <w:rsid w:val="0011282F"/>
    <w:rsid w:val="00112ACD"/>
    <w:rsid w:val="00112ADF"/>
    <w:rsid w:val="00113452"/>
    <w:rsid w:val="00113511"/>
    <w:rsid w:val="001137A3"/>
    <w:rsid w:val="00113A22"/>
    <w:rsid w:val="00113D99"/>
    <w:rsid w:val="00113E03"/>
    <w:rsid w:val="001145F9"/>
    <w:rsid w:val="001151E5"/>
    <w:rsid w:val="001152FA"/>
    <w:rsid w:val="00115DBD"/>
    <w:rsid w:val="001165ED"/>
    <w:rsid w:val="00116682"/>
    <w:rsid w:val="00116A02"/>
    <w:rsid w:val="00116DAE"/>
    <w:rsid w:val="0011724C"/>
    <w:rsid w:val="001178A9"/>
    <w:rsid w:val="001178FB"/>
    <w:rsid w:val="001179EB"/>
    <w:rsid w:val="00117EB9"/>
    <w:rsid w:val="00121E2E"/>
    <w:rsid w:val="00122865"/>
    <w:rsid w:val="00122A5D"/>
    <w:rsid w:val="00122ED7"/>
    <w:rsid w:val="001232F7"/>
    <w:rsid w:val="001233B3"/>
    <w:rsid w:val="001239C7"/>
    <w:rsid w:val="00124CA6"/>
    <w:rsid w:val="00124DB2"/>
    <w:rsid w:val="001251BF"/>
    <w:rsid w:val="00125C0B"/>
    <w:rsid w:val="00126327"/>
    <w:rsid w:val="001263F1"/>
    <w:rsid w:val="0012653D"/>
    <w:rsid w:val="0012777C"/>
    <w:rsid w:val="00130162"/>
    <w:rsid w:val="001308CD"/>
    <w:rsid w:val="00131A7A"/>
    <w:rsid w:val="00131B01"/>
    <w:rsid w:val="00131C2E"/>
    <w:rsid w:val="0013308E"/>
    <w:rsid w:val="00133FE0"/>
    <w:rsid w:val="00134086"/>
    <w:rsid w:val="0013422F"/>
    <w:rsid w:val="00134837"/>
    <w:rsid w:val="00134DB5"/>
    <w:rsid w:val="00135B67"/>
    <w:rsid w:val="00136DDF"/>
    <w:rsid w:val="001378DA"/>
    <w:rsid w:val="00137D3B"/>
    <w:rsid w:val="00137F11"/>
    <w:rsid w:val="00137F70"/>
    <w:rsid w:val="00140258"/>
    <w:rsid w:val="001418FA"/>
    <w:rsid w:val="001419C5"/>
    <w:rsid w:val="00141D36"/>
    <w:rsid w:val="001420E9"/>
    <w:rsid w:val="00142739"/>
    <w:rsid w:val="001429E2"/>
    <w:rsid w:val="00142B23"/>
    <w:rsid w:val="00142DD4"/>
    <w:rsid w:val="00142FFE"/>
    <w:rsid w:val="0014429E"/>
    <w:rsid w:val="00144341"/>
    <w:rsid w:val="00144717"/>
    <w:rsid w:val="00144A8E"/>
    <w:rsid w:val="00144C42"/>
    <w:rsid w:val="0014530B"/>
    <w:rsid w:val="001459B0"/>
    <w:rsid w:val="00146404"/>
    <w:rsid w:val="00146BA2"/>
    <w:rsid w:val="001479DD"/>
    <w:rsid w:val="001504AA"/>
    <w:rsid w:val="001504F2"/>
    <w:rsid w:val="00150E2D"/>
    <w:rsid w:val="0015204F"/>
    <w:rsid w:val="001524D0"/>
    <w:rsid w:val="00152FC0"/>
    <w:rsid w:val="00153021"/>
    <w:rsid w:val="0015316B"/>
    <w:rsid w:val="001531DF"/>
    <w:rsid w:val="00153925"/>
    <w:rsid w:val="00153A0B"/>
    <w:rsid w:val="00154029"/>
    <w:rsid w:val="00154B7C"/>
    <w:rsid w:val="001555CA"/>
    <w:rsid w:val="001555DC"/>
    <w:rsid w:val="00155613"/>
    <w:rsid w:val="00155700"/>
    <w:rsid w:val="00155790"/>
    <w:rsid w:val="001571B2"/>
    <w:rsid w:val="00157813"/>
    <w:rsid w:val="00160296"/>
    <w:rsid w:val="00160845"/>
    <w:rsid w:val="00160C1A"/>
    <w:rsid w:val="00162007"/>
    <w:rsid w:val="001621F1"/>
    <w:rsid w:val="00162398"/>
    <w:rsid w:val="00162F31"/>
    <w:rsid w:val="0016437A"/>
    <w:rsid w:val="001644A0"/>
    <w:rsid w:val="001660CE"/>
    <w:rsid w:val="001662CB"/>
    <w:rsid w:val="00166768"/>
    <w:rsid w:val="00166CD5"/>
    <w:rsid w:val="00166D8F"/>
    <w:rsid w:val="00166F7B"/>
    <w:rsid w:val="001677D0"/>
    <w:rsid w:val="00167854"/>
    <w:rsid w:val="001678FE"/>
    <w:rsid w:val="001704D5"/>
    <w:rsid w:val="001707E7"/>
    <w:rsid w:val="0017135B"/>
    <w:rsid w:val="00171AA7"/>
    <w:rsid w:val="0017205B"/>
    <w:rsid w:val="00172645"/>
    <w:rsid w:val="00172CB4"/>
    <w:rsid w:val="00172CC6"/>
    <w:rsid w:val="00172FE4"/>
    <w:rsid w:val="00173004"/>
    <w:rsid w:val="001733BE"/>
    <w:rsid w:val="001733FB"/>
    <w:rsid w:val="00173B55"/>
    <w:rsid w:val="00174A49"/>
    <w:rsid w:val="00174B0E"/>
    <w:rsid w:val="00175D69"/>
    <w:rsid w:val="00176F5F"/>
    <w:rsid w:val="00177354"/>
    <w:rsid w:val="001779A9"/>
    <w:rsid w:val="001809C1"/>
    <w:rsid w:val="00181CAA"/>
    <w:rsid w:val="00181EFF"/>
    <w:rsid w:val="00182463"/>
    <w:rsid w:val="00182604"/>
    <w:rsid w:val="00182C07"/>
    <w:rsid w:val="00182C22"/>
    <w:rsid w:val="00182D7A"/>
    <w:rsid w:val="001834C5"/>
    <w:rsid w:val="001834E1"/>
    <w:rsid w:val="00183BAE"/>
    <w:rsid w:val="00183E87"/>
    <w:rsid w:val="00183F3C"/>
    <w:rsid w:val="00184F40"/>
    <w:rsid w:val="00185B2E"/>
    <w:rsid w:val="00186178"/>
    <w:rsid w:val="0018623B"/>
    <w:rsid w:val="00186274"/>
    <w:rsid w:val="00186D6B"/>
    <w:rsid w:val="00187229"/>
    <w:rsid w:val="001877F7"/>
    <w:rsid w:val="00187CA4"/>
    <w:rsid w:val="00190217"/>
    <w:rsid w:val="00190521"/>
    <w:rsid w:val="00190D2E"/>
    <w:rsid w:val="00191F97"/>
    <w:rsid w:val="00192859"/>
    <w:rsid w:val="00192C29"/>
    <w:rsid w:val="001932DC"/>
    <w:rsid w:val="00193981"/>
    <w:rsid w:val="00193CA6"/>
    <w:rsid w:val="00193D77"/>
    <w:rsid w:val="00194B86"/>
    <w:rsid w:val="00195854"/>
    <w:rsid w:val="00195972"/>
    <w:rsid w:val="00195A2D"/>
    <w:rsid w:val="00195C19"/>
    <w:rsid w:val="00196F90"/>
    <w:rsid w:val="00197812"/>
    <w:rsid w:val="00197900"/>
    <w:rsid w:val="001A0725"/>
    <w:rsid w:val="001A11C5"/>
    <w:rsid w:val="001A2085"/>
    <w:rsid w:val="001A2793"/>
    <w:rsid w:val="001A28B6"/>
    <w:rsid w:val="001A3452"/>
    <w:rsid w:val="001A3BEB"/>
    <w:rsid w:val="001A3E06"/>
    <w:rsid w:val="001A5C0B"/>
    <w:rsid w:val="001A5E64"/>
    <w:rsid w:val="001A69CE"/>
    <w:rsid w:val="001A6B45"/>
    <w:rsid w:val="001A6C60"/>
    <w:rsid w:val="001A7D46"/>
    <w:rsid w:val="001B05A0"/>
    <w:rsid w:val="001B1212"/>
    <w:rsid w:val="001B188D"/>
    <w:rsid w:val="001B2224"/>
    <w:rsid w:val="001B2405"/>
    <w:rsid w:val="001B29CA"/>
    <w:rsid w:val="001B3038"/>
    <w:rsid w:val="001B4036"/>
    <w:rsid w:val="001B4DBB"/>
    <w:rsid w:val="001B4EF2"/>
    <w:rsid w:val="001B513C"/>
    <w:rsid w:val="001B5B28"/>
    <w:rsid w:val="001B65C8"/>
    <w:rsid w:val="001B6B8B"/>
    <w:rsid w:val="001B6E05"/>
    <w:rsid w:val="001B7AF2"/>
    <w:rsid w:val="001B7CFA"/>
    <w:rsid w:val="001C0E2C"/>
    <w:rsid w:val="001C17A0"/>
    <w:rsid w:val="001C1C19"/>
    <w:rsid w:val="001C2849"/>
    <w:rsid w:val="001C3020"/>
    <w:rsid w:val="001C414A"/>
    <w:rsid w:val="001C43B7"/>
    <w:rsid w:val="001C472B"/>
    <w:rsid w:val="001C49B8"/>
    <w:rsid w:val="001C5369"/>
    <w:rsid w:val="001C5EC8"/>
    <w:rsid w:val="001C64E5"/>
    <w:rsid w:val="001C67BA"/>
    <w:rsid w:val="001C6B33"/>
    <w:rsid w:val="001C71EA"/>
    <w:rsid w:val="001D0267"/>
    <w:rsid w:val="001D0AB1"/>
    <w:rsid w:val="001D11DE"/>
    <w:rsid w:val="001D1A07"/>
    <w:rsid w:val="001D2503"/>
    <w:rsid w:val="001D2F71"/>
    <w:rsid w:val="001D2F82"/>
    <w:rsid w:val="001D376D"/>
    <w:rsid w:val="001D3975"/>
    <w:rsid w:val="001D4502"/>
    <w:rsid w:val="001D4794"/>
    <w:rsid w:val="001D49ED"/>
    <w:rsid w:val="001D4D48"/>
    <w:rsid w:val="001D60CD"/>
    <w:rsid w:val="001D67A3"/>
    <w:rsid w:val="001D6BF0"/>
    <w:rsid w:val="001D7A98"/>
    <w:rsid w:val="001D7BD5"/>
    <w:rsid w:val="001D7E50"/>
    <w:rsid w:val="001E0825"/>
    <w:rsid w:val="001E116B"/>
    <w:rsid w:val="001E1D81"/>
    <w:rsid w:val="001E2CA9"/>
    <w:rsid w:val="001E3083"/>
    <w:rsid w:val="001E3160"/>
    <w:rsid w:val="001E4DF2"/>
    <w:rsid w:val="001E7103"/>
    <w:rsid w:val="001E76F9"/>
    <w:rsid w:val="001F03AA"/>
    <w:rsid w:val="001F0414"/>
    <w:rsid w:val="001F0860"/>
    <w:rsid w:val="001F13F1"/>
    <w:rsid w:val="001F1678"/>
    <w:rsid w:val="001F18D0"/>
    <w:rsid w:val="001F2876"/>
    <w:rsid w:val="001F2DC4"/>
    <w:rsid w:val="001F3E0A"/>
    <w:rsid w:val="001F475A"/>
    <w:rsid w:val="001F4CFC"/>
    <w:rsid w:val="001F4FEF"/>
    <w:rsid w:val="001F503C"/>
    <w:rsid w:val="001F5348"/>
    <w:rsid w:val="001F5572"/>
    <w:rsid w:val="001F568E"/>
    <w:rsid w:val="001F67C9"/>
    <w:rsid w:val="001F6C97"/>
    <w:rsid w:val="001F6F81"/>
    <w:rsid w:val="001F72D2"/>
    <w:rsid w:val="001F73AC"/>
    <w:rsid w:val="0020003D"/>
    <w:rsid w:val="002000D3"/>
    <w:rsid w:val="00200228"/>
    <w:rsid w:val="00200E61"/>
    <w:rsid w:val="00201503"/>
    <w:rsid w:val="00201575"/>
    <w:rsid w:val="002018F8"/>
    <w:rsid w:val="00201977"/>
    <w:rsid w:val="00202318"/>
    <w:rsid w:val="002025A1"/>
    <w:rsid w:val="0020262A"/>
    <w:rsid w:val="002029A8"/>
    <w:rsid w:val="00203CB2"/>
    <w:rsid w:val="00204C49"/>
    <w:rsid w:val="0020543F"/>
    <w:rsid w:val="00205D1C"/>
    <w:rsid w:val="002062BA"/>
    <w:rsid w:val="00206A3D"/>
    <w:rsid w:val="00206DF9"/>
    <w:rsid w:val="00206EB7"/>
    <w:rsid w:val="00206FBC"/>
    <w:rsid w:val="002073DE"/>
    <w:rsid w:val="002101D6"/>
    <w:rsid w:val="00210AAE"/>
    <w:rsid w:val="00210EEF"/>
    <w:rsid w:val="00211386"/>
    <w:rsid w:val="00211820"/>
    <w:rsid w:val="00211944"/>
    <w:rsid w:val="002120F2"/>
    <w:rsid w:val="00212746"/>
    <w:rsid w:val="002129B9"/>
    <w:rsid w:val="0021353D"/>
    <w:rsid w:val="00213ECB"/>
    <w:rsid w:val="002140ED"/>
    <w:rsid w:val="00214557"/>
    <w:rsid w:val="002147B4"/>
    <w:rsid w:val="00215242"/>
    <w:rsid w:val="002159F9"/>
    <w:rsid w:val="00215F74"/>
    <w:rsid w:val="00215FF1"/>
    <w:rsid w:val="0021613F"/>
    <w:rsid w:val="002166E0"/>
    <w:rsid w:val="00216D17"/>
    <w:rsid w:val="00217307"/>
    <w:rsid w:val="00217646"/>
    <w:rsid w:val="00220149"/>
    <w:rsid w:val="00220AF8"/>
    <w:rsid w:val="00220BAD"/>
    <w:rsid w:val="00221294"/>
    <w:rsid w:val="002215C3"/>
    <w:rsid w:val="00221E6A"/>
    <w:rsid w:val="00222320"/>
    <w:rsid w:val="0022282F"/>
    <w:rsid w:val="002231ED"/>
    <w:rsid w:val="002232B9"/>
    <w:rsid w:val="00223957"/>
    <w:rsid w:val="00223C7C"/>
    <w:rsid w:val="00223E7C"/>
    <w:rsid w:val="002241F2"/>
    <w:rsid w:val="0022426A"/>
    <w:rsid w:val="002249D7"/>
    <w:rsid w:val="0022539A"/>
    <w:rsid w:val="002262B8"/>
    <w:rsid w:val="00226622"/>
    <w:rsid w:val="00226F71"/>
    <w:rsid w:val="00227401"/>
    <w:rsid w:val="002274F6"/>
    <w:rsid w:val="002277D7"/>
    <w:rsid w:val="0022780C"/>
    <w:rsid w:val="002279DB"/>
    <w:rsid w:val="00227CBB"/>
    <w:rsid w:val="00230CAA"/>
    <w:rsid w:val="00231A93"/>
    <w:rsid w:val="00232040"/>
    <w:rsid w:val="00232F2A"/>
    <w:rsid w:val="00233038"/>
    <w:rsid w:val="00234095"/>
    <w:rsid w:val="0023466D"/>
    <w:rsid w:val="00234F6E"/>
    <w:rsid w:val="00236203"/>
    <w:rsid w:val="00236494"/>
    <w:rsid w:val="00236F84"/>
    <w:rsid w:val="002373F0"/>
    <w:rsid w:val="00237B05"/>
    <w:rsid w:val="00237CF4"/>
    <w:rsid w:val="00240511"/>
    <w:rsid w:val="002408CC"/>
    <w:rsid w:val="002419D7"/>
    <w:rsid w:val="002419F0"/>
    <w:rsid w:val="002421C7"/>
    <w:rsid w:val="00243C51"/>
    <w:rsid w:val="00244429"/>
    <w:rsid w:val="002444CF"/>
    <w:rsid w:val="002447C2"/>
    <w:rsid w:val="002450AB"/>
    <w:rsid w:val="00245CEC"/>
    <w:rsid w:val="002464F5"/>
    <w:rsid w:val="00246FA3"/>
    <w:rsid w:val="00247647"/>
    <w:rsid w:val="0025002F"/>
    <w:rsid w:val="002511CA"/>
    <w:rsid w:val="00251691"/>
    <w:rsid w:val="00251720"/>
    <w:rsid w:val="00252748"/>
    <w:rsid w:val="00252C08"/>
    <w:rsid w:val="002533A6"/>
    <w:rsid w:val="00253613"/>
    <w:rsid w:val="00253D93"/>
    <w:rsid w:val="00254708"/>
    <w:rsid w:val="00254C97"/>
    <w:rsid w:val="00254D5D"/>
    <w:rsid w:val="0025500C"/>
    <w:rsid w:val="002556BD"/>
    <w:rsid w:val="00255F3E"/>
    <w:rsid w:val="00256815"/>
    <w:rsid w:val="00257526"/>
    <w:rsid w:val="00260DA6"/>
    <w:rsid w:val="00261495"/>
    <w:rsid w:val="0026181C"/>
    <w:rsid w:val="00261D26"/>
    <w:rsid w:val="00261EC8"/>
    <w:rsid w:val="00262C32"/>
    <w:rsid w:val="00262DD9"/>
    <w:rsid w:val="0026338B"/>
    <w:rsid w:val="00263976"/>
    <w:rsid w:val="00263F82"/>
    <w:rsid w:val="00264971"/>
    <w:rsid w:val="00264D07"/>
    <w:rsid w:val="00264FAA"/>
    <w:rsid w:val="00265464"/>
    <w:rsid w:val="00265DD4"/>
    <w:rsid w:val="00265F37"/>
    <w:rsid w:val="00266441"/>
    <w:rsid w:val="00266A3F"/>
    <w:rsid w:val="002672A9"/>
    <w:rsid w:val="002700F9"/>
    <w:rsid w:val="002703B5"/>
    <w:rsid w:val="00271E54"/>
    <w:rsid w:val="00272220"/>
    <w:rsid w:val="00272676"/>
    <w:rsid w:val="00272CC3"/>
    <w:rsid w:val="00272E60"/>
    <w:rsid w:val="00273235"/>
    <w:rsid w:val="002737EE"/>
    <w:rsid w:val="00274D50"/>
    <w:rsid w:val="00274F8C"/>
    <w:rsid w:val="002751B3"/>
    <w:rsid w:val="0027578F"/>
    <w:rsid w:val="00275CC0"/>
    <w:rsid w:val="00276F9E"/>
    <w:rsid w:val="0028159F"/>
    <w:rsid w:val="002815ED"/>
    <w:rsid w:val="00281871"/>
    <w:rsid w:val="002828B9"/>
    <w:rsid w:val="00283288"/>
    <w:rsid w:val="00283715"/>
    <w:rsid w:val="00283E61"/>
    <w:rsid w:val="00284C5A"/>
    <w:rsid w:val="0028531E"/>
    <w:rsid w:val="002856C1"/>
    <w:rsid w:val="00285770"/>
    <w:rsid w:val="0028584B"/>
    <w:rsid w:val="00285C32"/>
    <w:rsid w:val="00286BD0"/>
    <w:rsid w:val="00286FBB"/>
    <w:rsid w:val="00287A93"/>
    <w:rsid w:val="002900D4"/>
    <w:rsid w:val="002905BA"/>
    <w:rsid w:val="00290ECA"/>
    <w:rsid w:val="0029128E"/>
    <w:rsid w:val="00291AF9"/>
    <w:rsid w:val="00291C0D"/>
    <w:rsid w:val="002921B4"/>
    <w:rsid w:val="0029280C"/>
    <w:rsid w:val="0029367C"/>
    <w:rsid w:val="00293CEF"/>
    <w:rsid w:val="00293D2E"/>
    <w:rsid w:val="00293DC6"/>
    <w:rsid w:val="00294AB8"/>
    <w:rsid w:val="00295073"/>
    <w:rsid w:val="00295CC4"/>
    <w:rsid w:val="00296A83"/>
    <w:rsid w:val="002975FD"/>
    <w:rsid w:val="00297AB1"/>
    <w:rsid w:val="00297E23"/>
    <w:rsid w:val="00297E75"/>
    <w:rsid w:val="002A141D"/>
    <w:rsid w:val="002A1561"/>
    <w:rsid w:val="002A1DC5"/>
    <w:rsid w:val="002A2285"/>
    <w:rsid w:val="002A30F6"/>
    <w:rsid w:val="002A3119"/>
    <w:rsid w:val="002A34A6"/>
    <w:rsid w:val="002A45B4"/>
    <w:rsid w:val="002A527C"/>
    <w:rsid w:val="002A6238"/>
    <w:rsid w:val="002A64CB"/>
    <w:rsid w:val="002A704F"/>
    <w:rsid w:val="002A7C75"/>
    <w:rsid w:val="002B007E"/>
    <w:rsid w:val="002B02B9"/>
    <w:rsid w:val="002B0C44"/>
    <w:rsid w:val="002B10CF"/>
    <w:rsid w:val="002B1B84"/>
    <w:rsid w:val="002B21B5"/>
    <w:rsid w:val="002B28BA"/>
    <w:rsid w:val="002B28EE"/>
    <w:rsid w:val="002B2DAD"/>
    <w:rsid w:val="002B2F20"/>
    <w:rsid w:val="002B3548"/>
    <w:rsid w:val="002B40C3"/>
    <w:rsid w:val="002B5056"/>
    <w:rsid w:val="002B5F73"/>
    <w:rsid w:val="002B652C"/>
    <w:rsid w:val="002B658B"/>
    <w:rsid w:val="002B6852"/>
    <w:rsid w:val="002B6ED0"/>
    <w:rsid w:val="002B7364"/>
    <w:rsid w:val="002B76BB"/>
    <w:rsid w:val="002C09A2"/>
    <w:rsid w:val="002C11CE"/>
    <w:rsid w:val="002C1CA5"/>
    <w:rsid w:val="002C20C7"/>
    <w:rsid w:val="002C21C2"/>
    <w:rsid w:val="002C2251"/>
    <w:rsid w:val="002C2254"/>
    <w:rsid w:val="002C2448"/>
    <w:rsid w:val="002C2B69"/>
    <w:rsid w:val="002C2C1A"/>
    <w:rsid w:val="002C3826"/>
    <w:rsid w:val="002C4274"/>
    <w:rsid w:val="002C4700"/>
    <w:rsid w:val="002C4A3F"/>
    <w:rsid w:val="002C516F"/>
    <w:rsid w:val="002C5214"/>
    <w:rsid w:val="002C5A3C"/>
    <w:rsid w:val="002C65FC"/>
    <w:rsid w:val="002C6A08"/>
    <w:rsid w:val="002C6ECE"/>
    <w:rsid w:val="002C73F8"/>
    <w:rsid w:val="002D0224"/>
    <w:rsid w:val="002D0874"/>
    <w:rsid w:val="002D24ED"/>
    <w:rsid w:val="002D27BE"/>
    <w:rsid w:val="002D29BE"/>
    <w:rsid w:val="002D3A80"/>
    <w:rsid w:val="002D3D5A"/>
    <w:rsid w:val="002D3EDB"/>
    <w:rsid w:val="002D4125"/>
    <w:rsid w:val="002D459F"/>
    <w:rsid w:val="002D491D"/>
    <w:rsid w:val="002D505B"/>
    <w:rsid w:val="002D5194"/>
    <w:rsid w:val="002D5CAC"/>
    <w:rsid w:val="002D5FE1"/>
    <w:rsid w:val="002D65B0"/>
    <w:rsid w:val="002D694B"/>
    <w:rsid w:val="002D7EB0"/>
    <w:rsid w:val="002E0546"/>
    <w:rsid w:val="002E0CD9"/>
    <w:rsid w:val="002E142F"/>
    <w:rsid w:val="002E1C67"/>
    <w:rsid w:val="002E1F4B"/>
    <w:rsid w:val="002E253F"/>
    <w:rsid w:val="002E2AA3"/>
    <w:rsid w:val="002E2EB7"/>
    <w:rsid w:val="002E3111"/>
    <w:rsid w:val="002E31A3"/>
    <w:rsid w:val="002E491F"/>
    <w:rsid w:val="002E4BD8"/>
    <w:rsid w:val="002E4CC9"/>
    <w:rsid w:val="002E53AA"/>
    <w:rsid w:val="002E60F2"/>
    <w:rsid w:val="002E6E88"/>
    <w:rsid w:val="002E7901"/>
    <w:rsid w:val="002E7C48"/>
    <w:rsid w:val="002F03E4"/>
    <w:rsid w:val="002F0543"/>
    <w:rsid w:val="002F109A"/>
    <w:rsid w:val="002F2059"/>
    <w:rsid w:val="002F22BB"/>
    <w:rsid w:val="002F2CC2"/>
    <w:rsid w:val="002F2CED"/>
    <w:rsid w:val="002F3F6F"/>
    <w:rsid w:val="002F473F"/>
    <w:rsid w:val="002F559A"/>
    <w:rsid w:val="002F690A"/>
    <w:rsid w:val="002F6E2B"/>
    <w:rsid w:val="002F6EA8"/>
    <w:rsid w:val="002F723E"/>
    <w:rsid w:val="002F7495"/>
    <w:rsid w:val="002F77E7"/>
    <w:rsid w:val="002F7A6F"/>
    <w:rsid w:val="00300076"/>
    <w:rsid w:val="003001E5"/>
    <w:rsid w:val="00300FFD"/>
    <w:rsid w:val="00301C25"/>
    <w:rsid w:val="00301D55"/>
    <w:rsid w:val="00303A3D"/>
    <w:rsid w:val="00303B9B"/>
    <w:rsid w:val="00303DF7"/>
    <w:rsid w:val="0030444E"/>
    <w:rsid w:val="00304533"/>
    <w:rsid w:val="00305F26"/>
    <w:rsid w:val="00305F8E"/>
    <w:rsid w:val="00306585"/>
    <w:rsid w:val="00306A74"/>
    <w:rsid w:val="003073C7"/>
    <w:rsid w:val="00307D3D"/>
    <w:rsid w:val="00307F43"/>
    <w:rsid w:val="00310623"/>
    <w:rsid w:val="00310BC0"/>
    <w:rsid w:val="00311991"/>
    <w:rsid w:val="0031203B"/>
    <w:rsid w:val="003120CA"/>
    <w:rsid w:val="003134B8"/>
    <w:rsid w:val="0031398E"/>
    <w:rsid w:val="0031417D"/>
    <w:rsid w:val="00314309"/>
    <w:rsid w:val="00314D91"/>
    <w:rsid w:val="00315107"/>
    <w:rsid w:val="00315416"/>
    <w:rsid w:val="003162D0"/>
    <w:rsid w:val="00316CFE"/>
    <w:rsid w:val="0031706F"/>
    <w:rsid w:val="003172A0"/>
    <w:rsid w:val="003173EA"/>
    <w:rsid w:val="003178E4"/>
    <w:rsid w:val="00317A9A"/>
    <w:rsid w:val="00317E48"/>
    <w:rsid w:val="00320AED"/>
    <w:rsid w:val="0032122B"/>
    <w:rsid w:val="0032132A"/>
    <w:rsid w:val="00321533"/>
    <w:rsid w:val="00321855"/>
    <w:rsid w:val="00321873"/>
    <w:rsid w:val="00323721"/>
    <w:rsid w:val="00323DA6"/>
    <w:rsid w:val="00324F24"/>
    <w:rsid w:val="00324FD5"/>
    <w:rsid w:val="003253BB"/>
    <w:rsid w:val="0032582A"/>
    <w:rsid w:val="0032582C"/>
    <w:rsid w:val="00325F12"/>
    <w:rsid w:val="003261E8"/>
    <w:rsid w:val="00326690"/>
    <w:rsid w:val="00326D5A"/>
    <w:rsid w:val="00326EAE"/>
    <w:rsid w:val="003305D1"/>
    <w:rsid w:val="003316C7"/>
    <w:rsid w:val="00331A0D"/>
    <w:rsid w:val="00331B4E"/>
    <w:rsid w:val="00331DAE"/>
    <w:rsid w:val="00332957"/>
    <w:rsid w:val="00332A48"/>
    <w:rsid w:val="00332FAF"/>
    <w:rsid w:val="00333141"/>
    <w:rsid w:val="003333CA"/>
    <w:rsid w:val="0033351F"/>
    <w:rsid w:val="00333870"/>
    <w:rsid w:val="00333B9E"/>
    <w:rsid w:val="00333DB6"/>
    <w:rsid w:val="0033487A"/>
    <w:rsid w:val="003351FC"/>
    <w:rsid w:val="00335605"/>
    <w:rsid w:val="0033607B"/>
    <w:rsid w:val="00336115"/>
    <w:rsid w:val="003367CE"/>
    <w:rsid w:val="003369FB"/>
    <w:rsid w:val="00337A8A"/>
    <w:rsid w:val="00337B1A"/>
    <w:rsid w:val="003405C2"/>
    <w:rsid w:val="00340D0A"/>
    <w:rsid w:val="00340D38"/>
    <w:rsid w:val="00341966"/>
    <w:rsid w:val="00341DE7"/>
    <w:rsid w:val="00342885"/>
    <w:rsid w:val="00342A23"/>
    <w:rsid w:val="0034384F"/>
    <w:rsid w:val="00344B07"/>
    <w:rsid w:val="00344BFA"/>
    <w:rsid w:val="00344F9A"/>
    <w:rsid w:val="00345139"/>
    <w:rsid w:val="00345145"/>
    <w:rsid w:val="0034562F"/>
    <w:rsid w:val="00346C1A"/>
    <w:rsid w:val="003471CA"/>
    <w:rsid w:val="0035087D"/>
    <w:rsid w:val="0035167B"/>
    <w:rsid w:val="00351D07"/>
    <w:rsid w:val="00351D38"/>
    <w:rsid w:val="00352844"/>
    <w:rsid w:val="00352CB4"/>
    <w:rsid w:val="003530A5"/>
    <w:rsid w:val="003536C1"/>
    <w:rsid w:val="00353A5E"/>
    <w:rsid w:val="00353AE0"/>
    <w:rsid w:val="00353C62"/>
    <w:rsid w:val="00354ABF"/>
    <w:rsid w:val="00354BEF"/>
    <w:rsid w:val="00354E22"/>
    <w:rsid w:val="00354F5F"/>
    <w:rsid w:val="0035541F"/>
    <w:rsid w:val="00356228"/>
    <w:rsid w:val="00356FA9"/>
    <w:rsid w:val="003578B6"/>
    <w:rsid w:val="0035790F"/>
    <w:rsid w:val="00357D03"/>
    <w:rsid w:val="003601E4"/>
    <w:rsid w:val="00360A4A"/>
    <w:rsid w:val="00360CA3"/>
    <w:rsid w:val="00361022"/>
    <w:rsid w:val="0036121E"/>
    <w:rsid w:val="003614FD"/>
    <w:rsid w:val="00362282"/>
    <w:rsid w:val="003626B9"/>
    <w:rsid w:val="00362880"/>
    <w:rsid w:val="00362ACC"/>
    <w:rsid w:val="00363398"/>
    <w:rsid w:val="003637B2"/>
    <w:rsid w:val="00363A40"/>
    <w:rsid w:val="00363E9B"/>
    <w:rsid w:val="00364036"/>
    <w:rsid w:val="003644A5"/>
    <w:rsid w:val="0036656C"/>
    <w:rsid w:val="0036693D"/>
    <w:rsid w:val="0036722A"/>
    <w:rsid w:val="003674BC"/>
    <w:rsid w:val="003675E3"/>
    <w:rsid w:val="00367CC6"/>
    <w:rsid w:val="0037015A"/>
    <w:rsid w:val="00370411"/>
    <w:rsid w:val="00371E08"/>
    <w:rsid w:val="00372BE1"/>
    <w:rsid w:val="00372FCD"/>
    <w:rsid w:val="00373C82"/>
    <w:rsid w:val="00373F84"/>
    <w:rsid w:val="0037425D"/>
    <w:rsid w:val="003742DC"/>
    <w:rsid w:val="0037477B"/>
    <w:rsid w:val="0037557A"/>
    <w:rsid w:val="00375B17"/>
    <w:rsid w:val="00375BB8"/>
    <w:rsid w:val="00375FA1"/>
    <w:rsid w:val="003775C1"/>
    <w:rsid w:val="003804A7"/>
    <w:rsid w:val="00380F05"/>
    <w:rsid w:val="00381912"/>
    <w:rsid w:val="00381952"/>
    <w:rsid w:val="003837B2"/>
    <w:rsid w:val="0038429A"/>
    <w:rsid w:val="003849A8"/>
    <w:rsid w:val="00384FA0"/>
    <w:rsid w:val="00385092"/>
    <w:rsid w:val="003851B2"/>
    <w:rsid w:val="003851FC"/>
    <w:rsid w:val="003861EE"/>
    <w:rsid w:val="003866F0"/>
    <w:rsid w:val="00386BBD"/>
    <w:rsid w:val="00387116"/>
    <w:rsid w:val="003877EF"/>
    <w:rsid w:val="00390603"/>
    <w:rsid w:val="00390B06"/>
    <w:rsid w:val="00391205"/>
    <w:rsid w:val="00391C7E"/>
    <w:rsid w:val="003929F0"/>
    <w:rsid w:val="0039398C"/>
    <w:rsid w:val="00393B17"/>
    <w:rsid w:val="00393FFD"/>
    <w:rsid w:val="00394984"/>
    <w:rsid w:val="0039499B"/>
    <w:rsid w:val="00394BE6"/>
    <w:rsid w:val="00394D5E"/>
    <w:rsid w:val="003953FF"/>
    <w:rsid w:val="003955C1"/>
    <w:rsid w:val="00395B53"/>
    <w:rsid w:val="00395B6B"/>
    <w:rsid w:val="00395EEC"/>
    <w:rsid w:val="00396D7C"/>
    <w:rsid w:val="003972A1"/>
    <w:rsid w:val="003972C7"/>
    <w:rsid w:val="00397E6C"/>
    <w:rsid w:val="003A08FD"/>
    <w:rsid w:val="003A0A8E"/>
    <w:rsid w:val="003A0D49"/>
    <w:rsid w:val="003A1738"/>
    <w:rsid w:val="003A1D3F"/>
    <w:rsid w:val="003A2B9B"/>
    <w:rsid w:val="003A32C3"/>
    <w:rsid w:val="003A34FC"/>
    <w:rsid w:val="003A3B0D"/>
    <w:rsid w:val="003A3CCA"/>
    <w:rsid w:val="003A3D5B"/>
    <w:rsid w:val="003A4053"/>
    <w:rsid w:val="003A46BA"/>
    <w:rsid w:val="003A48C2"/>
    <w:rsid w:val="003A4B33"/>
    <w:rsid w:val="003A66CD"/>
    <w:rsid w:val="003A6E99"/>
    <w:rsid w:val="003A6F85"/>
    <w:rsid w:val="003A73B8"/>
    <w:rsid w:val="003A7733"/>
    <w:rsid w:val="003A7A4A"/>
    <w:rsid w:val="003A7D69"/>
    <w:rsid w:val="003A7DBE"/>
    <w:rsid w:val="003B058A"/>
    <w:rsid w:val="003B0DAD"/>
    <w:rsid w:val="003B200A"/>
    <w:rsid w:val="003B21FF"/>
    <w:rsid w:val="003B22FB"/>
    <w:rsid w:val="003B243B"/>
    <w:rsid w:val="003B254E"/>
    <w:rsid w:val="003B3209"/>
    <w:rsid w:val="003B431F"/>
    <w:rsid w:val="003B55AE"/>
    <w:rsid w:val="003B5D6B"/>
    <w:rsid w:val="003B62D2"/>
    <w:rsid w:val="003B63D3"/>
    <w:rsid w:val="003B63E7"/>
    <w:rsid w:val="003B695F"/>
    <w:rsid w:val="003B69DC"/>
    <w:rsid w:val="003B77D8"/>
    <w:rsid w:val="003C0785"/>
    <w:rsid w:val="003C1308"/>
    <w:rsid w:val="003C1681"/>
    <w:rsid w:val="003C1727"/>
    <w:rsid w:val="003C18D3"/>
    <w:rsid w:val="003C19BF"/>
    <w:rsid w:val="003C27A6"/>
    <w:rsid w:val="003C290C"/>
    <w:rsid w:val="003C3CBB"/>
    <w:rsid w:val="003C404E"/>
    <w:rsid w:val="003C41AF"/>
    <w:rsid w:val="003C485F"/>
    <w:rsid w:val="003C4E12"/>
    <w:rsid w:val="003C5274"/>
    <w:rsid w:val="003C5408"/>
    <w:rsid w:val="003C544D"/>
    <w:rsid w:val="003C6420"/>
    <w:rsid w:val="003C6CC8"/>
    <w:rsid w:val="003C7300"/>
    <w:rsid w:val="003C7392"/>
    <w:rsid w:val="003C76EA"/>
    <w:rsid w:val="003C7771"/>
    <w:rsid w:val="003C79C5"/>
    <w:rsid w:val="003D0010"/>
    <w:rsid w:val="003D0251"/>
    <w:rsid w:val="003D02F8"/>
    <w:rsid w:val="003D0B63"/>
    <w:rsid w:val="003D1E01"/>
    <w:rsid w:val="003D1F50"/>
    <w:rsid w:val="003D2289"/>
    <w:rsid w:val="003D25E5"/>
    <w:rsid w:val="003D39C4"/>
    <w:rsid w:val="003D3A21"/>
    <w:rsid w:val="003D3B39"/>
    <w:rsid w:val="003D3DBA"/>
    <w:rsid w:val="003D3F26"/>
    <w:rsid w:val="003D41D2"/>
    <w:rsid w:val="003D4522"/>
    <w:rsid w:val="003D48DD"/>
    <w:rsid w:val="003D4F70"/>
    <w:rsid w:val="003D5254"/>
    <w:rsid w:val="003D5294"/>
    <w:rsid w:val="003D5677"/>
    <w:rsid w:val="003D588C"/>
    <w:rsid w:val="003D5A1A"/>
    <w:rsid w:val="003D5A71"/>
    <w:rsid w:val="003D6E01"/>
    <w:rsid w:val="003E01BC"/>
    <w:rsid w:val="003E0286"/>
    <w:rsid w:val="003E0B91"/>
    <w:rsid w:val="003E0C21"/>
    <w:rsid w:val="003E115F"/>
    <w:rsid w:val="003E1F67"/>
    <w:rsid w:val="003E1F84"/>
    <w:rsid w:val="003E206B"/>
    <w:rsid w:val="003E26F7"/>
    <w:rsid w:val="003E2B30"/>
    <w:rsid w:val="003E34F2"/>
    <w:rsid w:val="003E3FFD"/>
    <w:rsid w:val="003E4477"/>
    <w:rsid w:val="003E4540"/>
    <w:rsid w:val="003E6209"/>
    <w:rsid w:val="003E64F9"/>
    <w:rsid w:val="003E75FD"/>
    <w:rsid w:val="003F0192"/>
    <w:rsid w:val="003F01D4"/>
    <w:rsid w:val="003F14BE"/>
    <w:rsid w:val="003F1B32"/>
    <w:rsid w:val="003F1CCD"/>
    <w:rsid w:val="003F2901"/>
    <w:rsid w:val="003F4957"/>
    <w:rsid w:val="003F5161"/>
    <w:rsid w:val="003F55A4"/>
    <w:rsid w:val="003F5615"/>
    <w:rsid w:val="003F5E3C"/>
    <w:rsid w:val="003F5EE7"/>
    <w:rsid w:val="003F61FF"/>
    <w:rsid w:val="003F7198"/>
    <w:rsid w:val="003F7B86"/>
    <w:rsid w:val="003F7D2B"/>
    <w:rsid w:val="0040019D"/>
    <w:rsid w:val="00400204"/>
    <w:rsid w:val="00400707"/>
    <w:rsid w:val="00401E3F"/>
    <w:rsid w:val="004024B6"/>
    <w:rsid w:val="00404298"/>
    <w:rsid w:val="00404619"/>
    <w:rsid w:val="00405B6E"/>
    <w:rsid w:val="0040646E"/>
    <w:rsid w:val="004068E4"/>
    <w:rsid w:val="00406C72"/>
    <w:rsid w:val="00410339"/>
    <w:rsid w:val="00410369"/>
    <w:rsid w:val="004104EA"/>
    <w:rsid w:val="00410C8A"/>
    <w:rsid w:val="004117F8"/>
    <w:rsid w:val="00411D75"/>
    <w:rsid w:val="00412164"/>
    <w:rsid w:val="004125A4"/>
    <w:rsid w:val="00412780"/>
    <w:rsid w:val="004139CC"/>
    <w:rsid w:val="00413CE1"/>
    <w:rsid w:val="00414594"/>
    <w:rsid w:val="004157A0"/>
    <w:rsid w:val="00415824"/>
    <w:rsid w:val="0041728C"/>
    <w:rsid w:val="00417838"/>
    <w:rsid w:val="00417CC3"/>
    <w:rsid w:val="00417E9E"/>
    <w:rsid w:val="0042032D"/>
    <w:rsid w:val="00420378"/>
    <w:rsid w:val="004205CF"/>
    <w:rsid w:val="004208FD"/>
    <w:rsid w:val="00420D5D"/>
    <w:rsid w:val="004215FA"/>
    <w:rsid w:val="004217D1"/>
    <w:rsid w:val="00422708"/>
    <w:rsid w:val="00422D95"/>
    <w:rsid w:val="00423AA5"/>
    <w:rsid w:val="004242AE"/>
    <w:rsid w:val="004243D6"/>
    <w:rsid w:val="004247A2"/>
    <w:rsid w:val="00424AB2"/>
    <w:rsid w:val="00424BA0"/>
    <w:rsid w:val="004254D4"/>
    <w:rsid w:val="00425944"/>
    <w:rsid w:val="00425BA7"/>
    <w:rsid w:val="004262AE"/>
    <w:rsid w:val="00426A45"/>
    <w:rsid w:val="004270D6"/>
    <w:rsid w:val="00427534"/>
    <w:rsid w:val="004275FD"/>
    <w:rsid w:val="00427D45"/>
    <w:rsid w:val="004304E5"/>
    <w:rsid w:val="00430A0F"/>
    <w:rsid w:val="00430B57"/>
    <w:rsid w:val="0043239A"/>
    <w:rsid w:val="00432E60"/>
    <w:rsid w:val="00433460"/>
    <w:rsid w:val="00433493"/>
    <w:rsid w:val="004345F9"/>
    <w:rsid w:val="00434789"/>
    <w:rsid w:val="004347D7"/>
    <w:rsid w:val="004349AB"/>
    <w:rsid w:val="004351B0"/>
    <w:rsid w:val="00435AA3"/>
    <w:rsid w:val="00435F8E"/>
    <w:rsid w:val="00436013"/>
    <w:rsid w:val="00436C0B"/>
    <w:rsid w:val="0043701E"/>
    <w:rsid w:val="004379D3"/>
    <w:rsid w:val="004400DA"/>
    <w:rsid w:val="00440A1B"/>
    <w:rsid w:val="0044144B"/>
    <w:rsid w:val="00441653"/>
    <w:rsid w:val="004416BE"/>
    <w:rsid w:val="00441D3D"/>
    <w:rsid w:val="00441FF3"/>
    <w:rsid w:val="00443699"/>
    <w:rsid w:val="00443817"/>
    <w:rsid w:val="00443CD9"/>
    <w:rsid w:val="00443F67"/>
    <w:rsid w:val="00444265"/>
    <w:rsid w:val="004442A1"/>
    <w:rsid w:val="00444843"/>
    <w:rsid w:val="00444885"/>
    <w:rsid w:val="00444A62"/>
    <w:rsid w:val="00444BC1"/>
    <w:rsid w:val="004457BD"/>
    <w:rsid w:val="00447393"/>
    <w:rsid w:val="00447897"/>
    <w:rsid w:val="004478E4"/>
    <w:rsid w:val="004478E8"/>
    <w:rsid w:val="004503E5"/>
    <w:rsid w:val="0045045F"/>
    <w:rsid w:val="004511F3"/>
    <w:rsid w:val="00451270"/>
    <w:rsid w:val="0045137F"/>
    <w:rsid w:val="00451402"/>
    <w:rsid w:val="00451965"/>
    <w:rsid w:val="00452DF9"/>
    <w:rsid w:val="00453971"/>
    <w:rsid w:val="004539EC"/>
    <w:rsid w:val="00453D20"/>
    <w:rsid w:val="00455083"/>
    <w:rsid w:val="0045512B"/>
    <w:rsid w:val="00455149"/>
    <w:rsid w:val="004551B7"/>
    <w:rsid w:val="00455C1D"/>
    <w:rsid w:val="004562EA"/>
    <w:rsid w:val="0045717B"/>
    <w:rsid w:val="0045738F"/>
    <w:rsid w:val="004600C9"/>
    <w:rsid w:val="004610ED"/>
    <w:rsid w:val="00461732"/>
    <w:rsid w:val="00461C2D"/>
    <w:rsid w:val="00462298"/>
    <w:rsid w:val="00462653"/>
    <w:rsid w:val="004628D8"/>
    <w:rsid w:val="00463817"/>
    <w:rsid w:val="004649C6"/>
    <w:rsid w:val="004650F7"/>
    <w:rsid w:val="00465679"/>
    <w:rsid w:val="00466247"/>
    <w:rsid w:val="004664AA"/>
    <w:rsid w:val="00466ACE"/>
    <w:rsid w:val="00466EAD"/>
    <w:rsid w:val="00467003"/>
    <w:rsid w:val="00467670"/>
    <w:rsid w:val="004678E9"/>
    <w:rsid w:val="00467CB6"/>
    <w:rsid w:val="0047014B"/>
    <w:rsid w:val="00470D56"/>
    <w:rsid w:val="00470ECB"/>
    <w:rsid w:val="00470FAD"/>
    <w:rsid w:val="004715C2"/>
    <w:rsid w:val="00471D58"/>
    <w:rsid w:val="00471D84"/>
    <w:rsid w:val="004724AF"/>
    <w:rsid w:val="004733BE"/>
    <w:rsid w:val="00473543"/>
    <w:rsid w:val="00473F2F"/>
    <w:rsid w:val="00474F39"/>
    <w:rsid w:val="00476D4F"/>
    <w:rsid w:val="00480742"/>
    <w:rsid w:val="004807DF"/>
    <w:rsid w:val="004812F2"/>
    <w:rsid w:val="00481A30"/>
    <w:rsid w:val="00481C68"/>
    <w:rsid w:val="00481D13"/>
    <w:rsid w:val="00482043"/>
    <w:rsid w:val="00482D94"/>
    <w:rsid w:val="00483441"/>
    <w:rsid w:val="004834C8"/>
    <w:rsid w:val="00483C63"/>
    <w:rsid w:val="0048405D"/>
    <w:rsid w:val="00484382"/>
    <w:rsid w:val="00485226"/>
    <w:rsid w:val="00485BA7"/>
    <w:rsid w:val="00486170"/>
    <w:rsid w:val="00486DC2"/>
    <w:rsid w:val="004872D0"/>
    <w:rsid w:val="0048782C"/>
    <w:rsid w:val="00487D2F"/>
    <w:rsid w:val="00490630"/>
    <w:rsid w:val="004907B6"/>
    <w:rsid w:val="00490901"/>
    <w:rsid w:val="00490EEB"/>
    <w:rsid w:val="0049117D"/>
    <w:rsid w:val="00491645"/>
    <w:rsid w:val="00491B3F"/>
    <w:rsid w:val="004927EA"/>
    <w:rsid w:val="0049290B"/>
    <w:rsid w:val="00492BD0"/>
    <w:rsid w:val="00492D8C"/>
    <w:rsid w:val="00492DCD"/>
    <w:rsid w:val="00492ED8"/>
    <w:rsid w:val="0049387C"/>
    <w:rsid w:val="00494D85"/>
    <w:rsid w:val="0049562C"/>
    <w:rsid w:val="004956D0"/>
    <w:rsid w:val="004971BA"/>
    <w:rsid w:val="004974C4"/>
    <w:rsid w:val="004A070D"/>
    <w:rsid w:val="004A106B"/>
    <w:rsid w:val="004A1167"/>
    <w:rsid w:val="004A1460"/>
    <w:rsid w:val="004A2C5F"/>
    <w:rsid w:val="004A2EA4"/>
    <w:rsid w:val="004A3956"/>
    <w:rsid w:val="004A4197"/>
    <w:rsid w:val="004A592F"/>
    <w:rsid w:val="004A5934"/>
    <w:rsid w:val="004A5F09"/>
    <w:rsid w:val="004A6897"/>
    <w:rsid w:val="004A6912"/>
    <w:rsid w:val="004A6BC0"/>
    <w:rsid w:val="004A748A"/>
    <w:rsid w:val="004A757C"/>
    <w:rsid w:val="004A7942"/>
    <w:rsid w:val="004B0BFF"/>
    <w:rsid w:val="004B1935"/>
    <w:rsid w:val="004B1C80"/>
    <w:rsid w:val="004B2152"/>
    <w:rsid w:val="004B2610"/>
    <w:rsid w:val="004B26E7"/>
    <w:rsid w:val="004B2DA0"/>
    <w:rsid w:val="004B374E"/>
    <w:rsid w:val="004B3801"/>
    <w:rsid w:val="004B3AEA"/>
    <w:rsid w:val="004B43A7"/>
    <w:rsid w:val="004B4A31"/>
    <w:rsid w:val="004B4EB2"/>
    <w:rsid w:val="004B5513"/>
    <w:rsid w:val="004B5C9A"/>
    <w:rsid w:val="004B5D3D"/>
    <w:rsid w:val="004B5D7F"/>
    <w:rsid w:val="004B6CE2"/>
    <w:rsid w:val="004B71A9"/>
    <w:rsid w:val="004B71AA"/>
    <w:rsid w:val="004B7A10"/>
    <w:rsid w:val="004C016E"/>
    <w:rsid w:val="004C0505"/>
    <w:rsid w:val="004C3157"/>
    <w:rsid w:val="004C331C"/>
    <w:rsid w:val="004C4F64"/>
    <w:rsid w:val="004C563D"/>
    <w:rsid w:val="004C5DF3"/>
    <w:rsid w:val="004C7316"/>
    <w:rsid w:val="004C73BE"/>
    <w:rsid w:val="004C7E49"/>
    <w:rsid w:val="004D0192"/>
    <w:rsid w:val="004D019A"/>
    <w:rsid w:val="004D0600"/>
    <w:rsid w:val="004D1527"/>
    <w:rsid w:val="004D2AAB"/>
    <w:rsid w:val="004D2CBE"/>
    <w:rsid w:val="004D35CC"/>
    <w:rsid w:val="004D37DF"/>
    <w:rsid w:val="004D4385"/>
    <w:rsid w:val="004D4413"/>
    <w:rsid w:val="004D4428"/>
    <w:rsid w:val="004D4AD4"/>
    <w:rsid w:val="004D52C4"/>
    <w:rsid w:val="004D5321"/>
    <w:rsid w:val="004D543A"/>
    <w:rsid w:val="004D5E0A"/>
    <w:rsid w:val="004E026F"/>
    <w:rsid w:val="004E136A"/>
    <w:rsid w:val="004E174E"/>
    <w:rsid w:val="004E1F64"/>
    <w:rsid w:val="004E22B4"/>
    <w:rsid w:val="004E284D"/>
    <w:rsid w:val="004E285F"/>
    <w:rsid w:val="004E2EA1"/>
    <w:rsid w:val="004E379F"/>
    <w:rsid w:val="004E3E6E"/>
    <w:rsid w:val="004E4A81"/>
    <w:rsid w:val="004E502C"/>
    <w:rsid w:val="004E66B2"/>
    <w:rsid w:val="004E67E2"/>
    <w:rsid w:val="004E7142"/>
    <w:rsid w:val="004E77C1"/>
    <w:rsid w:val="004F03C4"/>
    <w:rsid w:val="004F0637"/>
    <w:rsid w:val="004F0CF4"/>
    <w:rsid w:val="004F0DA5"/>
    <w:rsid w:val="004F10CE"/>
    <w:rsid w:val="004F12BB"/>
    <w:rsid w:val="004F2407"/>
    <w:rsid w:val="004F278F"/>
    <w:rsid w:val="004F2AD7"/>
    <w:rsid w:val="004F3E55"/>
    <w:rsid w:val="004F44CC"/>
    <w:rsid w:val="004F51C4"/>
    <w:rsid w:val="004F6115"/>
    <w:rsid w:val="004F622B"/>
    <w:rsid w:val="004F68BA"/>
    <w:rsid w:val="00500254"/>
    <w:rsid w:val="005003FA"/>
    <w:rsid w:val="005007A5"/>
    <w:rsid w:val="00500906"/>
    <w:rsid w:val="005009C9"/>
    <w:rsid w:val="00500CED"/>
    <w:rsid w:val="0050181E"/>
    <w:rsid w:val="00502068"/>
    <w:rsid w:val="00502202"/>
    <w:rsid w:val="00502BC8"/>
    <w:rsid w:val="00502FD3"/>
    <w:rsid w:val="005033E9"/>
    <w:rsid w:val="005042B1"/>
    <w:rsid w:val="00504982"/>
    <w:rsid w:val="00504B8D"/>
    <w:rsid w:val="00504CA3"/>
    <w:rsid w:val="00505D2F"/>
    <w:rsid w:val="005069F3"/>
    <w:rsid w:val="00506B1F"/>
    <w:rsid w:val="00506DF2"/>
    <w:rsid w:val="00506FD2"/>
    <w:rsid w:val="00510591"/>
    <w:rsid w:val="00510EB5"/>
    <w:rsid w:val="0051239B"/>
    <w:rsid w:val="00512E3E"/>
    <w:rsid w:val="00512F53"/>
    <w:rsid w:val="00514207"/>
    <w:rsid w:val="005153D0"/>
    <w:rsid w:val="00515528"/>
    <w:rsid w:val="00515853"/>
    <w:rsid w:val="005160C3"/>
    <w:rsid w:val="005168A4"/>
    <w:rsid w:val="005172B0"/>
    <w:rsid w:val="00517927"/>
    <w:rsid w:val="005200CA"/>
    <w:rsid w:val="005200F9"/>
    <w:rsid w:val="00520DFC"/>
    <w:rsid w:val="00521F21"/>
    <w:rsid w:val="00522F72"/>
    <w:rsid w:val="005230C4"/>
    <w:rsid w:val="00523F81"/>
    <w:rsid w:val="00524053"/>
    <w:rsid w:val="0052465A"/>
    <w:rsid w:val="0052475C"/>
    <w:rsid w:val="00524DDB"/>
    <w:rsid w:val="00524F7F"/>
    <w:rsid w:val="00525161"/>
    <w:rsid w:val="005257E8"/>
    <w:rsid w:val="00525A1B"/>
    <w:rsid w:val="00525F1A"/>
    <w:rsid w:val="005263D7"/>
    <w:rsid w:val="005273BB"/>
    <w:rsid w:val="005307AA"/>
    <w:rsid w:val="00530928"/>
    <w:rsid w:val="00530E0A"/>
    <w:rsid w:val="00531192"/>
    <w:rsid w:val="00531996"/>
    <w:rsid w:val="00531AFF"/>
    <w:rsid w:val="00531B28"/>
    <w:rsid w:val="00532E66"/>
    <w:rsid w:val="005334F7"/>
    <w:rsid w:val="00534021"/>
    <w:rsid w:val="00534569"/>
    <w:rsid w:val="005345FF"/>
    <w:rsid w:val="005356DC"/>
    <w:rsid w:val="00537A78"/>
    <w:rsid w:val="00537B1A"/>
    <w:rsid w:val="0054067B"/>
    <w:rsid w:val="00540A20"/>
    <w:rsid w:val="00541ABF"/>
    <w:rsid w:val="00541D72"/>
    <w:rsid w:val="00541EC7"/>
    <w:rsid w:val="005421A2"/>
    <w:rsid w:val="00542C18"/>
    <w:rsid w:val="0054337D"/>
    <w:rsid w:val="00543717"/>
    <w:rsid w:val="005437E4"/>
    <w:rsid w:val="00543F6F"/>
    <w:rsid w:val="00543FE3"/>
    <w:rsid w:val="00544377"/>
    <w:rsid w:val="00544A65"/>
    <w:rsid w:val="00545709"/>
    <w:rsid w:val="00545F84"/>
    <w:rsid w:val="00546CE1"/>
    <w:rsid w:val="005472A9"/>
    <w:rsid w:val="005502B8"/>
    <w:rsid w:val="00550724"/>
    <w:rsid w:val="00550ADB"/>
    <w:rsid w:val="00551194"/>
    <w:rsid w:val="00551F5B"/>
    <w:rsid w:val="00551FDE"/>
    <w:rsid w:val="00552227"/>
    <w:rsid w:val="005527EF"/>
    <w:rsid w:val="005531BC"/>
    <w:rsid w:val="00554154"/>
    <w:rsid w:val="00554500"/>
    <w:rsid w:val="005553F5"/>
    <w:rsid w:val="00555473"/>
    <w:rsid w:val="00556103"/>
    <w:rsid w:val="0055632D"/>
    <w:rsid w:val="0055674C"/>
    <w:rsid w:val="005569F6"/>
    <w:rsid w:val="00556CF6"/>
    <w:rsid w:val="00556D2A"/>
    <w:rsid w:val="00556DC6"/>
    <w:rsid w:val="00556F18"/>
    <w:rsid w:val="005579F9"/>
    <w:rsid w:val="00557B0C"/>
    <w:rsid w:val="00557E28"/>
    <w:rsid w:val="00557E35"/>
    <w:rsid w:val="005601D3"/>
    <w:rsid w:val="00561E54"/>
    <w:rsid w:val="00563911"/>
    <w:rsid w:val="00563BBC"/>
    <w:rsid w:val="0056468C"/>
    <w:rsid w:val="00564B36"/>
    <w:rsid w:val="00564BF9"/>
    <w:rsid w:val="00564EA2"/>
    <w:rsid w:val="00565C18"/>
    <w:rsid w:val="00566B16"/>
    <w:rsid w:val="00566E9B"/>
    <w:rsid w:val="00566EE4"/>
    <w:rsid w:val="0056743A"/>
    <w:rsid w:val="00567843"/>
    <w:rsid w:val="00567C7E"/>
    <w:rsid w:val="00567EEC"/>
    <w:rsid w:val="005708C2"/>
    <w:rsid w:val="0057306F"/>
    <w:rsid w:val="00573CD5"/>
    <w:rsid w:val="00573EFC"/>
    <w:rsid w:val="0057423D"/>
    <w:rsid w:val="00574E6A"/>
    <w:rsid w:val="0057642B"/>
    <w:rsid w:val="00577095"/>
    <w:rsid w:val="005775CD"/>
    <w:rsid w:val="005801C6"/>
    <w:rsid w:val="00581170"/>
    <w:rsid w:val="00581794"/>
    <w:rsid w:val="00581C39"/>
    <w:rsid w:val="00581DAC"/>
    <w:rsid w:val="005820EE"/>
    <w:rsid w:val="0058225D"/>
    <w:rsid w:val="00582499"/>
    <w:rsid w:val="005827AA"/>
    <w:rsid w:val="005829E2"/>
    <w:rsid w:val="00582BEA"/>
    <w:rsid w:val="005832E4"/>
    <w:rsid w:val="005838C0"/>
    <w:rsid w:val="005843E2"/>
    <w:rsid w:val="005849A3"/>
    <w:rsid w:val="00584A8C"/>
    <w:rsid w:val="00585976"/>
    <w:rsid w:val="005861F8"/>
    <w:rsid w:val="005863FF"/>
    <w:rsid w:val="0058677D"/>
    <w:rsid w:val="00586A2D"/>
    <w:rsid w:val="0058700C"/>
    <w:rsid w:val="005872C2"/>
    <w:rsid w:val="0058734E"/>
    <w:rsid w:val="00591299"/>
    <w:rsid w:val="00591AE6"/>
    <w:rsid w:val="005927B2"/>
    <w:rsid w:val="00592D44"/>
    <w:rsid w:val="00592EC2"/>
    <w:rsid w:val="0059307A"/>
    <w:rsid w:val="0059319C"/>
    <w:rsid w:val="0059357E"/>
    <w:rsid w:val="00593ABB"/>
    <w:rsid w:val="00593B3D"/>
    <w:rsid w:val="00593C9A"/>
    <w:rsid w:val="005945DC"/>
    <w:rsid w:val="005952C0"/>
    <w:rsid w:val="00596162"/>
    <w:rsid w:val="0059642A"/>
    <w:rsid w:val="0059662C"/>
    <w:rsid w:val="005967CD"/>
    <w:rsid w:val="00596AF6"/>
    <w:rsid w:val="00596FAE"/>
    <w:rsid w:val="005970B6"/>
    <w:rsid w:val="00597263"/>
    <w:rsid w:val="00597C59"/>
    <w:rsid w:val="00597EA7"/>
    <w:rsid w:val="005A0156"/>
    <w:rsid w:val="005A0493"/>
    <w:rsid w:val="005A0B68"/>
    <w:rsid w:val="005A0D83"/>
    <w:rsid w:val="005A180D"/>
    <w:rsid w:val="005A1934"/>
    <w:rsid w:val="005A20AF"/>
    <w:rsid w:val="005A237B"/>
    <w:rsid w:val="005A27FB"/>
    <w:rsid w:val="005A2B21"/>
    <w:rsid w:val="005A2EDB"/>
    <w:rsid w:val="005A2F7A"/>
    <w:rsid w:val="005A3578"/>
    <w:rsid w:val="005A3B4B"/>
    <w:rsid w:val="005A3C3E"/>
    <w:rsid w:val="005A4693"/>
    <w:rsid w:val="005A5533"/>
    <w:rsid w:val="005A5B9C"/>
    <w:rsid w:val="005A6EDC"/>
    <w:rsid w:val="005A7685"/>
    <w:rsid w:val="005A77B4"/>
    <w:rsid w:val="005A7CAC"/>
    <w:rsid w:val="005B0FF8"/>
    <w:rsid w:val="005B174C"/>
    <w:rsid w:val="005B1BEE"/>
    <w:rsid w:val="005B2258"/>
    <w:rsid w:val="005B2BE2"/>
    <w:rsid w:val="005B2DAC"/>
    <w:rsid w:val="005B4A4C"/>
    <w:rsid w:val="005B4BA6"/>
    <w:rsid w:val="005B56B1"/>
    <w:rsid w:val="005B62B3"/>
    <w:rsid w:val="005B6436"/>
    <w:rsid w:val="005B6570"/>
    <w:rsid w:val="005B65BF"/>
    <w:rsid w:val="005B667A"/>
    <w:rsid w:val="005B6FD0"/>
    <w:rsid w:val="005B7B75"/>
    <w:rsid w:val="005B7CBA"/>
    <w:rsid w:val="005C0236"/>
    <w:rsid w:val="005C0389"/>
    <w:rsid w:val="005C095B"/>
    <w:rsid w:val="005C0E0F"/>
    <w:rsid w:val="005C129D"/>
    <w:rsid w:val="005C2700"/>
    <w:rsid w:val="005C36AB"/>
    <w:rsid w:val="005C396E"/>
    <w:rsid w:val="005C4601"/>
    <w:rsid w:val="005C49AF"/>
    <w:rsid w:val="005C4B46"/>
    <w:rsid w:val="005C5007"/>
    <w:rsid w:val="005C61FF"/>
    <w:rsid w:val="005C6343"/>
    <w:rsid w:val="005C6EA4"/>
    <w:rsid w:val="005D028A"/>
    <w:rsid w:val="005D0480"/>
    <w:rsid w:val="005D0938"/>
    <w:rsid w:val="005D1270"/>
    <w:rsid w:val="005D13CF"/>
    <w:rsid w:val="005D1647"/>
    <w:rsid w:val="005D1A86"/>
    <w:rsid w:val="005D24D1"/>
    <w:rsid w:val="005D354E"/>
    <w:rsid w:val="005D3A92"/>
    <w:rsid w:val="005D3B00"/>
    <w:rsid w:val="005D47A7"/>
    <w:rsid w:val="005D57FB"/>
    <w:rsid w:val="005D5D24"/>
    <w:rsid w:val="005D66B7"/>
    <w:rsid w:val="005D7D02"/>
    <w:rsid w:val="005D7E1A"/>
    <w:rsid w:val="005D7F40"/>
    <w:rsid w:val="005E0612"/>
    <w:rsid w:val="005E13BF"/>
    <w:rsid w:val="005E1426"/>
    <w:rsid w:val="005E1F70"/>
    <w:rsid w:val="005E2495"/>
    <w:rsid w:val="005E27C4"/>
    <w:rsid w:val="005E38EA"/>
    <w:rsid w:val="005E39FC"/>
    <w:rsid w:val="005E4BCA"/>
    <w:rsid w:val="005E4E86"/>
    <w:rsid w:val="005E4EC1"/>
    <w:rsid w:val="005E4F7E"/>
    <w:rsid w:val="005E51EF"/>
    <w:rsid w:val="005E520D"/>
    <w:rsid w:val="005E543A"/>
    <w:rsid w:val="005E5477"/>
    <w:rsid w:val="005E5BBE"/>
    <w:rsid w:val="005E7153"/>
    <w:rsid w:val="005E759A"/>
    <w:rsid w:val="005E7EF0"/>
    <w:rsid w:val="005F0110"/>
    <w:rsid w:val="005F09A3"/>
    <w:rsid w:val="005F0A48"/>
    <w:rsid w:val="005F0E04"/>
    <w:rsid w:val="005F15A0"/>
    <w:rsid w:val="005F1AB7"/>
    <w:rsid w:val="005F2716"/>
    <w:rsid w:val="005F2C48"/>
    <w:rsid w:val="005F3883"/>
    <w:rsid w:val="005F463C"/>
    <w:rsid w:val="005F4A8D"/>
    <w:rsid w:val="005F4B26"/>
    <w:rsid w:val="005F508E"/>
    <w:rsid w:val="005F5235"/>
    <w:rsid w:val="005F5A4C"/>
    <w:rsid w:val="005F5FCF"/>
    <w:rsid w:val="005F6135"/>
    <w:rsid w:val="005F7252"/>
    <w:rsid w:val="005F740C"/>
    <w:rsid w:val="005F777A"/>
    <w:rsid w:val="005F7DA7"/>
    <w:rsid w:val="005F7ED0"/>
    <w:rsid w:val="006005C2"/>
    <w:rsid w:val="006007C8"/>
    <w:rsid w:val="00600903"/>
    <w:rsid w:val="006010BF"/>
    <w:rsid w:val="006014A1"/>
    <w:rsid w:val="00603215"/>
    <w:rsid w:val="00603B1B"/>
    <w:rsid w:val="0060440A"/>
    <w:rsid w:val="0060457E"/>
    <w:rsid w:val="00605025"/>
    <w:rsid w:val="00605226"/>
    <w:rsid w:val="00605BE2"/>
    <w:rsid w:val="00605F26"/>
    <w:rsid w:val="00605F3B"/>
    <w:rsid w:val="0060652D"/>
    <w:rsid w:val="00606EAC"/>
    <w:rsid w:val="00610D90"/>
    <w:rsid w:val="0061125A"/>
    <w:rsid w:val="00611B3B"/>
    <w:rsid w:val="00612347"/>
    <w:rsid w:val="006128F9"/>
    <w:rsid w:val="0061392D"/>
    <w:rsid w:val="00613A8D"/>
    <w:rsid w:val="00613CEB"/>
    <w:rsid w:val="00614550"/>
    <w:rsid w:val="006147C1"/>
    <w:rsid w:val="00614ADD"/>
    <w:rsid w:val="00614B38"/>
    <w:rsid w:val="00614B99"/>
    <w:rsid w:val="00614BA6"/>
    <w:rsid w:val="00614CE6"/>
    <w:rsid w:val="00616207"/>
    <w:rsid w:val="00616BC4"/>
    <w:rsid w:val="00616D68"/>
    <w:rsid w:val="00617663"/>
    <w:rsid w:val="00617DFC"/>
    <w:rsid w:val="00621D06"/>
    <w:rsid w:val="00622515"/>
    <w:rsid w:val="006230E1"/>
    <w:rsid w:val="006235B8"/>
    <w:rsid w:val="00624691"/>
    <w:rsid w:val="00624EC0"/>
    <w:rsid w:val="006256B3"/>
    <w:rsid w:val="00625B7E"/>
    <w:rsid w:val="00625CD9"/>
    <w:rsid w:val="00625D12"/>
    <w:rsid w:val="006276E0"/>
    <w:rsid w:val="00627EFA"/>
    <w:rsid w:val="006300C3"/>
    <w:rsid w:val="00630A27"/>
    <w:rsid w:val="00630B4C"/>
    <w:rsid w:val="00631BCB"/>
    <w:rsid w:val="00631CAF"/>
    <w:rsid w:val="00631E95"/>
    <w:rsid w:val="0063246B"/>
    <w:rsid w:val="00632F1E"/>
    <w:rsid w:val="00634040"/>
    <w:rsid w:val="00635843"/>
    <w:rsid w:val="00635AC1"/>
    <w:rsid w:val="00635AD8"/>
    <w:rsid w:val="00635CB4"/>
    <w:rsid w:val="0063610F"/>
    <w:rsid w:val="006365C3"/>
    <w:rsid w:val="00636F62"/>
    <w:rsid w:val="006377C9"/>
    <w:rsid w:val="0063781B"/>
    <w:rsid w:val="00637A14"/>
    <w:rsid w:val="00640334"/>
    <w:rsid w:val="006403B9"/>
    <w:rsid w:val="00640630"/>
    <w:rsid w:val="006415CB"/>
    <w:rsid w:val="00641962"/>
    <w:rsid w:val="00642251"/>
    <w:rsid w:val="00643511"/>
    <w:rsid w:val="00643B7C"/>
    <w:rsid w:val="00644020"/>
    <w:rsid w:val="00644268"/>
    <w:rsid w:val="006445FC"/>
    <w:rsid w:val="006449DE"/>
    <w:rsid w:val="00644BFA"/>
    <w:rsid w:val="00645209"/>
    <w:rsid w:val="00645F41"/>
    <w:rsid w:val="00645FA6"/>
    <w:rsid w:val="00646410"/>
    <w:rsid w:val="0064765B"/>
    <w:rsid w:val="00650338"/>
    <w:rsid w:val="00650377"/>
    <w:rsid w:val="00650643"/>
    <w:rsid w:val="00650AFB"/>
    <w:rsid w:val="00651114"/>
    <w:rsid w:val="006511DD"/>
    <w:rsid w:val="00651A8C"/>
    <w:rsid w:val="00652493"/>
    <w:rsid w:val="00652837"/>
    <w:rsid w:val="00652EBF"/>
    <w:rsid w:val="006531BF"/>
    <w:rsid w:val="00654BAD"/>
    <w:rsid w:val="00655553"/>
    <w:rsid w:val="0065572C"/>
    <w:rsid w:val="006563EE"/>
    <w:rsid w:val="00656C7D"/>
    <w:rsid w:val="00657727"/>
    <w:rsid w:val="00660990"/>
    <w:rsid w:val="006623E6"/>
    <w:rsid w:val="00662C81"/>
    <w:rsid w:val="00662F83"/>
    <w:rsid w:val="00663B64"/>
    <w:rsid w:val="00663B89"/>
    <w:rsid w:val="00664EBA"/>
    <w:rsid w:val="00664EF7"/>
    <w:rsid w:val="00665874"/>
    <w:rsid w:val="00665DD6"/>
    <w:rsid w:val="006665A8"/>
    <w:rsid w:val="00666689"/>
    <w:rsid w:val="006678EF"/>
    <w:rsid w:val="00667B67"/>
    <w:rsid w:val="00670005"/>
    <w:rsid w:val="00670831"/>
    <w:rsid w:val="00670CBC"/>
    <w:rsid w:val="00670D3F"/>
    <w:rsid w:val="00670EF7"/>
    <w:rsid w:val="00670F9A"/>
    <w:rsid w:val="006710DA"/>
    <w:rsid w:val="006715BA"/>
    <w:rsid w:val="00671935"/>
    <w:rsid w:val="0067195D"/>
    <w:rsid w:val="00672026"/>
    <w:rsid w:val="0067280A"/>
    <w:rsid w:val="0067284E"/>
    <w:rsid w:val="00672CCC"/>
    <w:rsid w:val="00673841"/>
    <w:rsid w:val="006738D5"/>
    <w:rsid w:val="00673D57"/>
    <w:rsid w:val="00673F8A"/>
    <w:rsid w:val="00674C66"/>
    <w:rsid w:val="0067597D"/>
    <w:rsid w:val="00676138"/>
    <w:rsid w:val="0067623F"/>
    <w:rsid w:val="0067638D"/>
    <w:rsid w:val="00676600"/>
    <w:rsid w:val="006766F6"/>
    <w:rsid w:val="0067721F"/>
    <w:rsid w:val="00677C81"/>
    <w:rsid w:val="0068004B"/>
    <w:rsid w:val="00680901"/>
    <w:rsid w:val="00680B15"/>
    <w:rsid w:val="00681E14"/>
    <w:rsid w:val="00682FF6"/>
    <w:rsid w:val="0068304D"/>
    <w:rsid w:val="00683B41"/>
    <w:rsid w:val="00684654"/>
    <w:rsid w:val="006861A6"/>
    <w:rsid w:val="00690221"/>
    <w:rsid w:val="00690258"/>
    <w:rsid w:val="00690B04"/>
    <w:rsid w:val="0069148A"/>
    <w:rsid w:val="00691B68"/>
    <w:rsid w:val="0069287A"/>
    <w:rsid w:val="0069335F"/>
    <w:rsid w:val="00693AC2"/>
    <w:rsid w:val="0069400A"/>
    <w:rsid w:val="00695812"/>
    <w:rsid w:val="0069635F"/>
    <w:rsid w:val="00696F73"/>
    <w:rsid w:val="0069760F"/>
    <w:rsid w:val="00697FB0"/>
    <w:rsid w:val="006A02E2"/>
    <w:rsid w:val="006A0A97"/>
    <w:rsid w:val="006A0B0F"/>
    <w:rsid w:val="006A0BAF"/>
    <w:rsid w:val="006A12D2"/>
    <w:rsid w:val="006A1453"/>
    <w:rsid w:val="006A1FEF"/>
    <w:rsid w:val="006A2070"/>
    <w:rsid w:val="006A2C3F"/>
    <w:rsid w:val="006A38B5"/>
    <w:rsid w:val="006A4052"/>
    <w:rsid w:val="006A4D06"/>
    <w:rsid w:val="006A5486"/>
    <w:rsid w:val="006A5698"/>
    <w:rsid w:val="006A5722"/>
    <w:rsid w:val="006A58AF"/>
    <w:rsid w:val="006A6EB5"/>
    <w:rsid w:val="006A78AF"/>
    <w:rsid w:val="006A791B"/>
    <w:rsid w:val="006B0081"/>
    <w:rsid w:val="006B1189"/>
    <w:rsid w:val="006B19B1"/>
    <w:rsid w:val="006B269A"/>
    <w:rsid w:val="006B2AB0"/>
    <w:rsid w:val="006B2DB8"/>
    <w:rsid w:val="006B32D3"/>
    <w:rsid w:val="006B3532"/>
    <w:rsid w:val="006B4F0D"/>
    <w:rsid w:val="006B522D"/>
    <w:rsid w:val="006B54F8"/>
    <w:rsid w:val="006B7FF1"/>
    <w:rsid w:val="006C11E6"/>
    <w:rsid w:val="006C15E0"/>
    <w:rsid w:val="006C29FC"/>
    <w:rsid w:val="006C3565"/>
    <w:rsid w:val="006C36B5"/>
    <w:rsid w:val="006C37C1"/>
    <w:rsid w:val="006C4438"/>
    <w:rsid w:val="006C4625"/>
    <w:rsid w:val="006C4795"/>
    <w:rsid w:val="006C4F7C"/>
    <w:rsid w:val="006C5ACC"/>
    <w:rsid w:val="006C5FC0"/>
    <w:rsid w:val="006C714F"/>
    <w:rsid w:val="006C75A5"/>
    <w:rsid w:val="006D0109"/>
    <w:rsid w:val="006D0661"/>
    <w:rsid w:val="006D0E1A"/>
    <w:rsid w:val="006D1965"/>
    <w:rsid w:val="006D1A2A"/>
    <w:rsid w:val="006D205A"/>
    <w:rsid w:val="006D2994"/>
    <w:rsid w:val="006D2EAD"/>
    <w:rsid w:val="006D3C83"/>
    <w:rsid w:val="006D3D18"/>
    <w:rsid w:val="006D3E9A"/>
    <w:rsid w:val="006D4FDE"/>
    <w:rsid w:val="006D504D"/>
    <w:rsid w:val="006D5380"/>
    <w:rsid w:val="006D5B12"/>
    <w:rsid w:val="006D5BC8"/>
    <w:rsid w:val="006D6EC0"/>
    <w:rsid w:val="006D6FD4"/>
    <w:rsid w:val="006E0659"/>
    <w:rsid w:val="006E08C5"/>
    <w:rsid w:val="006E0AFF"/>
    <w:rsid w:val="006E0D9F"/>
    <w:rsid w:val="006E115A"/>
    <w:rsid w:val="006E1A82"/>
    <w:rsid w:val="006E1ED2"/>
    <w:rsid w:val="006E1F74"/>
    <w:rsid w:val="006E2976"/>
    <w:rsid w:val="006E2B77"/>
    <w:rsid w:val="006E383E"/>
    <w:rsid w:val="006E3D6B"/>
    <w:rsid w:val="006E46A0"/>
    <w:rsid w:val="006E53CB"/>
    <w:rsid w:val="006E642A"/>
    <w:rsid w:val="006E690B"/>
    <w:rsid w:val="006E71E5"/>
    <w:rsid w:val="006E748A"/>
    <w:rsid w:val="006E7C7E"/>
    <w:rsid w:val="006E7DC0"/>
    <w:rsid w:val="006F0023"/>
    <w:rsid w:val="006F0804"/>
    <w:rsid w:val="006F0AB1"/>
    <w:rsid w:val="006F10C0"/>
    <w:rsid w:val="006F15AC"/>
    <w:rsid w:val="006F19DA"/>
    <w:rsid w:val="006F4011"/>
    <w:rsid w:val="006F40E0"/>
    <w:rsid w:val="006F44B3"/>
    <w:rsid w:val="006F4B66"/>
    <w:rsid w:val="006F4E95"/>
    <w:rsid w:val="006F4FEC"/>
    <w:rsid w:val="006F5050"/>
    <w:rsid w:val="006F5C97"/>
    <w:rsid w:val="006F5E3B"/>
    <w:rsid w:val="006F60E0"/>
    <w:rsid w:val="006F6416"/>
    <w:rsid w:val="00700C4A"/>
    <w:rsid w:val="007022F9"/>
    <w:rsid w:val="007025DB"/>
    <w:rsid w:val="007025F3"/>
    <w:rsid w:val="00703006"/>
    <w:rsid w:val="00703A3D"/>
    <w:rsid w:val="00703FC3"/>
    <w:rsid w:val="00705573"/>
    <w:rsid w:val="00705C78"/>
    <w:rsid w:val="007060BD"/>
    <w:rsid w:val="007068D0"/>
    <w:rsid w:val="00706CA0"/>
    <w:rsid w:val="00706F9F"/>
    <w:rsid w:val="00707161"/>
    <w:rsid w:val="00707824"/>
    <w:rsid w:val="00710445"/>
    <w:rsid w:val="007122C7"/>
    <w:rsid w:val="007125D3"/>
    <w:rsid w:val="00712C43"/>
    <w:rsid w:val="00713193"/>
    <w:rsid w:val="00713EE6"/>
    <w:rsid w:val="0071448C"/>
    <w:rsid w:val="00714931"/>
    <w:rsid w:val="00716D66"/>
    <w:rsid w:val="00717B0C"/>
    <w:rsid w:val="00720007"/>
    <w:rsid w:val="00720CD6"/>
    <w:rsid w:val="00720D0B"/>
    <w:rsid w:val="00720ED4"/>
    <w:rsid w:val="00721072"/>
    <w:rsid w:val="007217FB"/>
    <w:rsid w:val="00721827"/>
    <w:rsid w:val="007218EF"/>
    <w:rsid w:val="0072195B"/>
    <w:rsid w:val="00721AA6"/>
    <w:rsid w:val="00726134"/>
    <w:rsid w:val="00726918"/>
    <w:rsid w:val="00726D92"/>
    <w:rsid w:val="00726F41"/>
    <w:rsid w:val="007270B2"/>
    <w:rsid w:val="00727359"/>
    <w:rsid w:val="00727B64"/>
    <w:rsid w:val="00730822"/>
    <w:rsid w:val="00730DE5"/>
    <w:rsid w:val="00731662"/>
    <w:rsid w:val="007316BE"/>
    <w:rsid w:val="007317FA"/>
    <w:rsid w:val="00732BFB"/>
    <w:rsid w:val="00733032"/>
    <w:rsid w:val="00733519"/>
    <w:rsid w:val="0073353A"/>
    <w:rsid w:val="007335E7"/>
    <w:rsid w:val="00733B54"/>
    <w:rsid w:val="007342BE"/>
    <w:rsid w:val="00734496"/>
    <w:rsid w:val="0073463E"/>
    <w:rsid w:val="00735412"/>
    <w:rsid w:val="00735C4C"/>
    <w:rsid w:val="00735CED"/>
    <w:rsid w:val="00736561"/>
    <w:rsid w:val="00736CF6"/>
    <w:rsid w:val="00737666"/>
    <w:rsid w:val="007407AF"/>
    <w:rsid w:val="007413E7"/>
    <w:rsid w:val="007414CE"/>
    <w:rsid w:val="0074156F"/>
    <w:rsid w:val="0074253D"/>
    <w:rsid w:val="007433F4"/>
    <w:rsid w:val="00743489"/>
    <w:rsid w:val="0074362E"/>
    <w:rsid w:val="00743F13"/>
    <w:rsid w:val="00744877"/>
    <w:rsid w:val="00744AC8"/>
    <w:rsid w:val="00744D30"/>
    <w:rsid w:val="00745E62"/>
    <w:rsid w:val="00746798"/>
    <w:rsid w:val="00747B10"/>
    <w:rsid w:val="00747D77"/>
    <w:rsid w:val="007503D5"/>
    <w:rsid w:val="00750E8E"/>
    <w:rsid w:val="007514F4"/>
    <w:rsid w:val="00752585"/>
    <w:rsid w:val="007527DF"/>
    <w:rsid w:val="00752C22"/>
    <w:rsid w:val="00752D2F"/>
    <w:rsid w:val="00752EE1"/>
    <w:rsid w:val="00754152"/>
    <w:rsid w:val="00754454"/>
    <w:rsid w:val="007546B3"/>
    <w:rsid w:val="007547F2"/>
    <w:rsid w:val="0075504A"/>
    <w:rsid w:val="007560F5"/>
    <w:rsid w:val="00756711"/>
    <w:rsid w:val="0075673E"/>
    <w:rsid w:val="007600AA"/>
    <w:rsid w:val="0076284D"/>
    <w:rsid w:val="00762FF9"/>
    <w:rsid w:val="00763170"/>
    <w:rsid w:val="00763A5F"/>
    <w:rsid w:val="00764276"/>
    <w:rsid w:val="00764547"/>
    <w:rsid w:val="00764A9B"/>
    <w:rsid w:val="00764E78"/>
    <w:rsid w:val="00765B44"/>
    <w:rsid w:val="007670DB"/>
    <w:rsid w:val="00767909"/>
    <w:rsid w:val="00771950"/>
    <w:rsid w:val="00771BEF"/>
    <w:rsid w:val="00771D4F"/>
    <w:rsid w:val="00771DB8"/>
    <w:rsid w:val="00771F78"/>
    <w:rsid w:val="0077234F"/>
    <w:rsid w:val="007742A5"/>
    <w:rsid w:val="00774618"/>
    <w:rsid w:val="00774CB8"/>
    <w:rsid w:val="00775720"/>
    <w:rsid w:val="00776595"/>
    <w:rsid w:val="00776F77"/>
    <w:rsid w:val="00777BA3"/>
    <w:rsid w:val="00780024"/>
    <w:rsid w:val="0078071A"/>
    <w:rsid w:val="0078086D"/>
    <w:rsid w:val="00780C46"/>
    <w:rsid w:val="00780CF0"/>
    <w:rsid w:val="00780E78"/>
    <w:rsid w:val="007813EF"/>
    <w:rsid w:val="00781403"/>
    <w:rsid w:val="0078146C"/>
    <w:rsid w:val="00781B60"/>
    <w:rsid w:val="00781E90"/>
    <w:rsid w:val="0078228B"/>
    <w:rsid w:val="007822B2"/>
    <w:rsid w:val="00783530"/>
    <w:rsid w:val="00783871"/>
    <w:rsid w:val="0078400C"/>
    <w:rsid w:val="007844B3"/>
    <w:rsid w:val="00784754"/>
    <w:rsid w:val="0078552F"/>
    <w:rsid w:val="0078623F"/>
    <w:rsid w:val="00786AAD"/>
    <w:rsid w:val="00786CBB"/>
    <w:rsid w:val="0078754A"/>
    <w:rsid w:val="0078798D"/>
    <w:rsid w:val="00787B58"/>
    <w:rsid w:val="00790A36"/>
    <w:rsid w:val="00791A85"/>
    <w:rsid w:val="0079227C"/>
    <w:rsid w:val="00792BE6"/>
    <w:rsid w:val="00792C11"/>
    <w:rsid w:val="00792D45"/>
    <w:rsid w:val="007930E3"/>
    <w:rsid w:val="007931AF"/>
    <w:rsid w:val="0079369A"/>
    <w:rsid w:val="00793F42"/>
    <w:rsid w:val="00793FF6"/>
    <w:rsid w:val="0079487A"/>
    <w:rsid w:val="00795CAE"/>
    <w:rsid w:val="00795CDA"/>
    <w:rsid w:val="00795E3F"/>
    <w:rsid w:val="00796460"/>
    <w:rsid w:val="00796740"/>
    <w:rsid w:val="00796FE0"/>
    <w:rsid w:val="00797778"/>
    <w:rsid w:val="007A0131"/>
    <w:rsid w:val="007A093B"/>
    <w:rsid w:val="007A0A20"/>
    <w:rsid w:val="007A0CBE"/>
    <w:rsid w:val="007A1B65"/>
    <w:rsid w:val="007A2EE2"/>
    <w:rsid w:val="007A317D"/>
    <w:rsid w:val="007A3B53"/>
    <w:rsid w:val="007A3C3C"/>
    <w:rsid w:val="007A3FAF"/>
    <w:rsid w:val="007A436A"/>
    <w:rsid w:val="007A4809"/>
    <w:rsid w:val="007A5C44"/>
    <w:rsid w:val="007A64D6"/>
    <w:rsid w:val="007A66F7"/>
    <w:rsid w:val="007A68F6"/>
    <w:rsid w:val="007A6A4E"/>
    <w:rsid w:val="007A70F3"/>
    <w:rsid w:val="007A73CB"/>
    <w:rsid w:val="007A7822"/>
    <w:rsid w:val="007A7C23"/>
    <w:rsid w:val="007A7F4A"/>
    <w:rsid w:val="007B03F9"/>
    <w:rsid w:val="007B0419"/>
    <w:rsid w:val="007B05DB"/>
    <w:rsid w:val="007B0909"/>
    <w:rsid w:val="007B10EA"/>
    <w:rsid w:val="007B1279"/>
    <w:rsid w:val="007B1B56"/>
    <w:rsid w:val="007B1C54"/>
    <w:rsid w:val="007B1D01"/>
    <w:rsid w:val="007B1E1B"/>
    <w:rsid w:val="007B2450"/>
    <w:rsid w:val="007B2828"/>
    <w:rsid w:val="007B2921"/>
    <w:rsid w:val="007B31E7"/>
    <w:rsid w:val="007B3CE5"/>
    <w:rsid w:val="007B3F36"/>
    <w:rsid w:val="007B456B"/>
    <w:rsid w:val="007B4588"/>
    <w:rsid w:val="007B45EC"/>
    <w:rsid w:val="007B4C2D"/>
    <w:rsid w:val="007B519B"/>
    <w:rsid w:val="007B51F0"/>
    <w:rsid w:val="007B5BD3"/>
    <w:rsid w:val="007B5D90"/>
    <w:rsid w:val="007B6D21"/>
    <w:rsid w:val="007B6F63"/>
    <w:rsid w:val="007B7BBB"/>
    <w:rsid w:val="007C0044"/>
    <w:rsid w:val="007C0C44"/>
    <w:rsid w:val="007C1343"/>
    <w:rsid w:val="007C1546"/>
    <w:rsid w:val="007C164D"/>
    <w:rsid w:val="007C2321"/>
    <w:rsid w:val="007C2530"/>
    <w:rsid w:val="007C2A42"/>
    <w:rsid w:val="007C32D9"/>
    <w:rsid w:val="007C33C4"/>
    <w:rsid w:val="007C387C"/>
    <w:rsid w:val="007C3ED4"/>
    <w:rsid w:val="007C4497"/>
    <w:rsid w:val="007C4C23"/>
    <w:rsid w:val="007C4E9F"/>
    <w:rsid w:val="007C4F2C"/>
    <w:rsid w:val="007C5078"/>
    <w:rsid w:val="007C5163"/>
    <w:rsid w:val="007C6286"/>
    <w:rsid w:val="007C7074"/>
    <w:rsid w:val="007C79AE"/>
    <w:rsid w:val="007D0306"/>
    <w:rsid w:val="007D0586"/>
    <w:rsid w:val="007D08EE"/>
    <w:rsid w:val="007D1A23"/>
    <w:rsid w:val="007D2134"/>
    <w:rsid w:val="007D2B67"/>
    <w:rsid w:val="007D2C15"/>
    <w:rsid w:val="007D33F6"/>
    <w:rsid w:val="007D37EF"/>
    <w:rsid w:val="007D3F3C"/>
    <w:rsid w:val="007D4A5F"/>
    <w:rsid w:val="007D4C70"/>
    <w:rsid w:val="007D4CAF"/>
    <w:rsid w:val="007D50F8"/>
    <w:rsid w:val="007D5E47"/>
    <w:rsid w:val="007D5E79"/>
    <w:rsid w:val="007D6236"/>
    <w:rsid w:val="007D6583"/>
    <w:rsid w:val="007D70F3"/>
    <w:rsid w:val="007D73E7"/>
    <w:rsid w:val="007E00BD"/>
    <w:rsid w:val="007E109A"/>
    <w:rsid w:val="007E1ED5"/>
    <w:rsid w:val="007E2746"/>
    <w:rsid w:val="007E2923"/>
    <w:rsid w:val="007E3EA9"/>
    <w:rsid w:val="007E41FE"/>
    <w:rsid w:val="007E4E0C"/>
    <w:rsid w:val="007E4E99"/>
    <w:rsid w:val="007E4F6B"/>
    <w:rsid w:val="007E56BF"/>
    <w:rsid w:val="007E676F"/>
    <w:rsid w:val="007E69A2"/>
    <w:rsid w:val="007E6D4D"/>
    <w:rsid w:val="007E753C"/>
    <w:rsid w:val="007E7944"/>
    <w:rsid w:val="007F0658"/>
    <w:rsid w:val="007F16AE"/>
    <w:rsid w:val="007F1B3B"/>
    <w:rsid w:val="007F1D50"/>
    <w:rsid w:val="007F2169"/>
    <w:rsid w:val="007F27A2"/>
    <w:rsid w:val="007F3126"/>
    <w:rsid w:val="007F3740"/>
    <w:rsid w:val="007F41EC"/>
    <w:rsid w:val="007F45BF"/>
    <w:rsid w:val="007F4B97"/>
    <w:rsid w:val="007F4E5F"/>
    <w:rsid w:val="007F4EA0"/>
    <w:rsid w:val="007F5690"/>
    <w:rsid w:val="007F5935"/>
    <w:rsid w:val="007F5B71"/>
    <w:rsid w:val="007F5E23"/>
    <w:rsid w:val="007F5F81"/>
    <w:rsid w:val="007F6270"/>
    <w:rsid w:val="007F63E1"/>
    <w:rsid w:val="007F7225"/>
    <w:rsid w:val="007F7E55"/>
    <w:rsid w:val="00801141"/>
    <w:rsid w:val="00801964"/>
    <w:rsid w:val="008019BD"/>
    <w:rsid w:val="00801BA0"/>
    <w:rsid w:val="008028C2"/>
    <w:rsid w:val="008030CE"/>
    <w:rsid w:val="008034D5"/>
    <w:rsid w:val="00804160"/>
    <w:rsid w:val="00804E87"/>
    <w:rsid w:val="00806324"/>
    <w:rsid w:val="008063D2"/>
    <w:rsid w:val="008074EF"/>
    <w:rsid w:val="0080775F"/>
    <w:rsid w:val="00807798"/>
    <w:rsid w:val="00807CC5"/>
    <w:rsid w:val="00810446"/>
    <w:rsid w:val="008107FD"/>
    <w:rsid w:val="00811247"/>
    <w:rsid w:val="0081279E"/>
    <w:rsid w:val="00812AC6"/>
    <w:rsid w:val="00812C05"/>
    <w:rsid w:val="008130B3"/>
    <w:rsid w:val="008148E9"/>
    <w:rsid w:val="008152AF"/>
    <w:rsid w:val="00815402"/>
    <w:rsid w:val="008155DE"/>
    <w:rsid w:val="008159D9"/>
    <w:rsid w:val="00815A04"/>
    <w:rsid w:val="00815B5A"/>
    <w:rsid w:val="0081614B"/>
    <w:rsid w:val="00816867"/>
    <w:rsid w:val="0081701A"/>
    <w:rsid w:val="00817D11"/>
    <w:rsid w:val="00820740"/>
    <w:rsid w:val="008216CF"/>
    <w:rsid w:val="0082183F"/>
    <w:rsid w:val="00821B4B"/>
    <w:rsid w:val="00822496"/>
    <w:rsid w:val="00823001"/>
    <w:rsid w:val="00823323"/>
    <w:rsid w:val="00823485"/>
    <w:rsid w:val="0082351A"/>
    <w:rsid w:val="00823C03"/>
    <w:rsid w:val="00824069"/>
    <w:rsid w:val="0082433B"/>
    <w:rsid w:val="0082462A"/>
    <w:rsid w:val="008248F9"/>
    <w:rsid w:val="00824DC9"/>
    <w:rsid w:val="00824FEF"/>
    <w:rsid w:val="008258CF"/>
    <w:rsid w:val="00825B71"/>
    <w:rsid w:val="0082678C"/>
    <w:rsid w:val="00826870"/>
    <w:rsid w:val="00826D11"/>
    <w:rsid w:val="00826F11"/>
    <w:rsid w:val="00827396"/>
    <w:rsid w:val="008277AF"/>
    <w:rsid w:val="00830094"/>
    <w:rsid w:val="008300E2"/>
    <w:rsid w:val="0083052E"/>
    <w:rsid w:val="00830DD2"/>
    <w:rsid w:val="008318B2"/>
    <w:rsid w:val="0083245D"/>
    <w:rsid w:val="00832461"/>
    <w:rsid w:val="008326AA"/>
    <w:rsid w:val="00832D2A"/>
    <w:rsid w:val="00833093"/>
    <w:rsid w:val="00833254"/>
    <w:rsid w:val="008332F3"/>
    <w:rsid w:val="008342DE"/>
    <w:rsid w:val="0083462C"/>
    <w:rsid w:val="008352A9"/>
    <w:rsid w:val="00835516"/>
    <w:rsid w:val="008371A2"/>
    <w:rsid w:val="008378E6"/>
    <w:rsid w:val="00837BE6"/>
    <w:rsid w:val="00837FF6"/>
    <w:rsid w:val="00840444"/>
    <w:rsid w:val="00840FCC"/>
    <w:rsid w:val="00841521"/>
    <w:rsid w:val="008435EF"/>
    <w:rsid w:val="00843805"/>
    <w:rsid w:val="008442B3"/>
    <w:rsid w:val="00844840"/>
    <w:rsid w:val="00844EC2"/>
    <w:rsid w:val="0084531D"/>
    <w:rsid w:val="00845EA2"/>
    <w:rsid w:val="00846319"/>
    <w:rsid w:val="008465F2"/>
    <w:rsid w:val="00846C72"/>
    <w:rsid w:val="0084733A"/>
    <w:rsid w:val="00850A47"/>
    <w:rsid w:val="00851CE9"/>
    <w:rsid w:val="008524B5"/>
    <w:rsid w:val="0085301A"/>
    <w:rsid w:val="008539B3"/>
    <w:rsid w:val="008542AF"/>
    <w:rsid w:val="008545C2"/>
    <w:rsid w:val="0085462D"/>
    <w:rsid w:val="0085488E"/>
    <w:rsid w:val="00854DEE"/>
    <w:rsid w:val="00854E15"/>
    <w:rsid w:val="0085501A"/>
    <w:rsid w:val="0085504A"/>
    <w:rsid w:val="00855AEA"/>
    <w:rsid w:val="00855C9F"/>
    <w:rsid w:val="00856EC3"/>
    <w:rsid w:val="00857320"/>
    <w:rsid w:val="0085739A"/>
    <w:rsid w:val="0085777D"/>
    <w:rsid w:val="00857BC4"/>
    <w:rsid w:val="00857E64"/>
    <w:rsid w:val="00860328"/>
    <w:rsid w:val="00860B5B"/>
    <w:rsid w:val="00860D88"/>
    <w:rsid w:val="00861078"/>
    <w:rsid w:val="00861360"/>
    <w:rsid w:val="00861C04"/>
    <w:rsid w:val="0086203E"/>
    <w:rsid w:val="00862163"/>
    <w:rsid w:val="00862A1B"/>
    <w:rsid w:val="0086311D"/>
    <w:rsid w:val="0086392A"/>
    <w:rsid w:val="0086488F"/>
    <w:rsid w:val="008655F3"/>
    <w:rsid w:val="00865EAA"/>
    <w:rsid w:val="00866581"/>
    <w:rsid w:val="008667FE"/>
    <w:rsid w:val="0086681E"/>
    <w:rsid w:val="00866BDD"/>
    <w:rsid w:val="00867E32"/>
    <w:rsid w:val="008709B2"/>
    <w:rsid w:val="00870DA9"/>
    <w:rsid w:val="008717F8"/>
    <w:rsid w:val="00871B96"/>
    <w:rsid w:val="00872184"/>
    <w:rsid w:val="00872BF5"/>
    <w:rsid w:val="00872C1D"/>
    <w:rsid w:val="00873205"/>
    <w:rsid w:val="00873D7F"/>
    <w:rsid w:val="00873F7F"/>
    <w:rsid w:val="00874ACE"/>
    <w:rsid w:val="00874B93"/>
    <w:rsid w:val="008750B6"/>
    <w:rsid w:val="00875291"/>
    <w:rsid w:val="00875A27"/>
    <w:rsid w:val="00877964"/>
    <w:rsid w:val="00877D98"/>
    <w:rsid w:val="00877EA7"/>
    <w:rsid w:val="0088002B"/>
    <w:rsid w:val="0088048B"/>
    <w:rsid w:val="008808AC"/>
    <w:rsid w:val="00880B77"/>
    <w:rsid w:val="00880FA7"/>
    <w:rsid w:val="00881047"/>
    <w:rsid w:val="008810B1"/>
    <w:rsid w:val="008812AA"/>
    <w:rsid w:val="00881629"/>
    <w:rsid w:val="00881891"/>
    <w:rsid w:val="00882DF9"/>
    <w:rsid w:val="00883840"/>
    <w:rsid w:val="00884D80"/>
    <w:rsid w:val="008854B4"/>
    <w:rsid w:val="0088740E"/>
    <w:rsid w:val="008879BC"/>
    <w:rsid w:val="00887CA6"/>
    <w:rsid w:val="008909B1"/>
    <w:rsid w:val="00890FFB"/>
    <w:rsid w:val="00892C17"/>
    <w:rsid w:val="00893137"/>
    <w:rsid w:val="008953AC"/>
    <w:rsid w:val="00895D94"/>
    <w:rsid w:val="00896BA9"/>
    <w:rsid w:val="00897598"/>
    <w:rsid w:val="008978BD"/>
    <w:rsid w:val="00897B77"/>
    <w:rsid w:val="00897C6B"/>
    <w:rsid w:val="008A00CA"/>
    <w:rsid w:val="008A0CB2"/>
    <w:rsid w:val="008A0FF7"/>
    <w:rsid w:val="008A1754"/>
    <w:rsid w:val="008A2E0C"/>
    <w:rsid w:val="008A3DC0"/>
    <w:rsid w:val="008A40A0"/>
    <w:rsid w:val="008A4D0B"/>
    <w:rsid w:val="008A4E76"/>
    <w:rsid w:val="008A5B66"/>
    <w:rsid w:val="008A7468"/>
    <w:rsid w:val="008A746E"/>
    <w:rsid w:val="008A74B4"/>
    <w:rsid w:val="008B01EE"/>
    <w:rsid w:val="008B09F6"/>
    <w:rsid w:val="008B0F12"/>
    <w:rsid w:val="008B143D"/>
    <w:rsid w:val="008B143E"/>
    <w:rsid w:val="008B20EC"/>
    <w:rsid w:val="008B231E"/>
    <w:rsid w:val="008B2A20"/>
    <w:rsid w:val="008B2F9D"/>
    <w:rsid w:val="008B46E4"/>
    <w:rsid w:val="008B4910"/>
    <w:rsid w:val="008B4A2C"/>
    <w:rsid w:val="008B4A8C"/>
    <w:rsid w:val="008B525D"/>
    <w:rsid w:val="008B55AA"/>
    <w:rsid w:val="008B5C61"/>
    <w:rsid w:val="008B5F61"/>
    <w:rsid w:val="008B6665"/>
    <w:rsid w:val="008B6CE2"/>
    <w:rsid w:val="008B7062"/>
    <w:rsid w:val="008C01C4"/>
    <w:rsid w:val="008C0716"/>
    <w:rsid w:val="008C0D41"/>
    <w:rsid w:val="008C1111"/>
    <w:rsid w:val="008C1D7F"/>
    <w:rsid w:val="008C225F"/>
    <w:rsid w:val="008C2876"/>
    <w:rsid w:val="008C2B58"/>
    <w:rsid w:val="008C3189"/>
    <w:rsid w:val="008C354B"/>
    <w:rsid w:val="008C379A"/>
    <w:rsid w:val="008C429D"/>
    <w:rsid w:val="008C4478"/>
    <w:rsid w:val="008C449A"/>
    <w:rsid w:val="008C6673"/>
    <w:rsid w:val="008C7045"/>
    <w:rsid w:val="008C7CC8"/>
    <w:rsid w:val="008D00FB"/>
    <w:rsid w:val="008D0209"/>
    <w:rsid w:val="008D0377"/>
    <w:rsid w:val="008D04D1"/>
    <w:rsid w:val="008D0654"/>
    <w:rsid w:val="008D0A41"/>
    <w:rsid w:val="008D122B"/>
    <w:rsid w:val="008D216A"/>
    <w:rsid w:val="008D2B17"/>
    <w:rsid w:val="008D31AD"/>
    <w:rsid w:val="008D32F9"/>
    <w:rsid w:val="008D4034"/>
    <w:rsid w:val="008D4A38"/>
    <w:rsid w:val="008D5010"/>
    <w:rsid w:val="008D56D6"/>
    <w:rsid w:val="008D5F27"/>
    <w:rsid w:val="008D6077"/>
    <w:rsid w:val="008D7F2F"/>
    <w:rsid w:val="008E01E4"/>
    <w:rsid w:val="008E0CF5"/>
    <w:rsid w:val="008E1A83"/>
    <w:rsid w:val="008E23F8"/>
    <w:rsid w:val="008E2D87"/>
    <w:rsid w:val="008E3757"/>
    <w:rsid w:val="008E4348"/>
    <w:rsid w:val="008E4AD4"/>
    <w:rsid w:val="008E59EB"/>
    <w:rsid w:val="008E61DD"/>
    <w:rsid w:val="008E621D"/>
    <w:rsid w:val="008E6515"/>
    <w:rsid w:val="008E6F3C"/>
    <w:rsid w:val="008E7578"/>
    <w:rsid w:val="008F066D"/>
    <w:rsid w:val="008F10F7"/>
    <w:rsid w:val="008F11C4"/>
    <w:rsid w:val="008F1B6B"/>
    <w:rsid w:val="008F1DA5"/>
    <w:rsid w:val="008F22C8"/>
    <w:rsid w:val="008F246A"/>
    <w:rsid w:val="008F29BB"/>
    <w:rsid w:val="008F34E5"/>
    <w:rsid w:val="008F3DFA"/>
    <w:rsid w:val="008F4507"/>
    <w:rsid w:val="008F46D6"/>
    <w:rsid w:val="008F46E1"/>
    <w:rsid w:val="008F5274"/>
    <w:rsid w:val="008F6B6A"/>
    <w:rsid w:val="008F6D86"/>
    <w:rsid w:val="008F7164"/>
    <w:rsid w:val="008F74C5"/>
    <w:rsid w:val="008F7700"/>
    <w:rsid w:val="008F7759"/>
    <w:rsid w:val="008F7B62"/>
    <w:rsid w:val="009005F4"/>
    <w:rsid w:val="009007C3"/>
    <w:rsid w:val="009014C2"/>
    <w:rsid w:val="00901680"/>
    <w:rsid w:val="00901B9A"/>
    <w:rsid w:val="009026C0"/>
    <w:rsid w:val="00902973"/>
    <w:rsid w:val="00903FCA"/>
    <w:rsid w:val="009045BB"/>
    <w:rsid w:val="00904C32"/>
    <w:rsid w:val="00905CFC"/>
    <w:rsid w:val="00906927"/>
    <w:rsid w:val="00906B92"/>
    <w:rsid w:val="00906C4D"/>
    <w:rsid w:val="0090782E"/>
    <w:rsid w:val="00907E7D"/>
    <w:rsid w:val="0091054C"/>
    <w:rsid w:val="00910983"/>
    <w:rsid w:val="00910E1B"/>
    <w:rsid w:val="00911040"/>
    <w:rsid w:val="00911782"/>
    <w:rsid w:val="00911D4A"/>
    <w:rsid w:val="00913382"/>
    <w:rsid w:val="00913434"/>
    <w:rsid w:val="00913B22"/>
    <w:rsid w:val="00913D12"/>
    <w:rsid w:val="00913EC4"/>
    <w:rsid w:val="0091411D"/>
    <w:rsid w:val="00914690"/>
    <w:rsid w:val="00914D08"/>
    <w:rsid w:val="00914E90"/>
    <w:rsid w:val="0091574A"/>
    <w:rsid w:val="00915CA5"/>
    <w:rsid w:val="00916261"/>
    <w:rsid w:val="009166A4"/>
    <w:rsid w:val="0092073D"/>
    <w:rsid w:val="00920AE7"/>
    <w:rsid w:val="00921212"/>
    <w:rsid w:val="0092176F"/>
    <w:rsid w:val="009222AF"/>
    <w:rsid w:val="00922523"/>
    <w:rsid w:val="00922861"/>
    <w:rsid w:val="0092300D"/>
    <w:rsid w:val="009230BC"/>
    <w:rsid w:val="00923109"/>
    <w:rsid w:val="00923342"/>
    <w:rsid w:val="0092346E"/>
    <w:rsid w:val="00924D39"/>
    <w:rsid w:val="00924D55"/>
    <w:rsid w:val="00926AAB"/>
    <w:rsid w:val="00926E8A"/>
    <w:rsid w:val="00926F66"/>
    <w:rsid w:val="0092715E"/>
    <w:rsid w:val="00927E65"/>
    <w:rsid w:val="0093006F"/>
    <w:rsid w:val="0093022A"/>
    <w:rsid w:val="0093081E"/>
    <w:rsid w:val="00930880"/>
    <w:rsid w:val="009327D9"/>
    <w:rsid w:val="009329AF"/>
    <w:rsid w:val="00933362"/>
    <w:rsid w:val="00933652"/>
    <w:rsid w:val="00934885"/>
    <w:rsid w:val="00934FED"/>
    <w:rsid w:val="00935A5C"/>
    <w:rsid w:val="0093610C"/>
    <w:rsid w:val="00937458"/>
    <w:rsid w:val="00937623"/>
    <w:rsid w:val="00940381"/>
    <w:rsid w:val="00940EAE"/>
    <w:rsid w:val="00940FFA"/>
    <w:rsid w:val="00941704"/>
    <w:rsid w:val="00942352"/>
    <w:rsid w:val="009429AD"/>
    <w:rsid w:val="0094308A"/>
    <w:rsid w:val="00943239"/>
    <w:rsid w:val="009433FE"/>
    <w:rsid w:val="00943921"/>
    <w:rsid w:val="00945473"/>
    <w:rsid w:val="009455DF"/>
    <w:rsid w:val="00945DB8"/>
    <w:rsid w:val="009470D6"/>
    <w:rsid w:val="0094785B"/>
    <w:rsid w:val="00947D40"/>
    <w:rsid w:val="00950F5E"/>
    <w:rsid w:val="0095132C"/>
    <w:rsid w:val="009513DB"/>
    <w:rsid w:val="009524E6"/>
    <w:rsid w:val="00952943"/>
    <w:rsid w:val="0095337C"/>
    <w:rsid w:val="0095352F"/>
    <w:rsid w:val="00954773"/>
    <w:rsid w:val="009547C7"/>
    <w:rsid w:val="0095606C"/>
    <w:rsid w:val="0095615A"/>
    <w:rsid w:val="009568DD"/>
    <w:rsid w:val="00956B54"/>
    <w:rsid w:val="00956ED6"/>
    <w:rsid w:val="00957574"/>
    <w:rsid w:val="00957BA3"/>
    <w:rsid w:val="00957FDB"/>
    <w:rsid w:val="00957FE3"/>
    <w:rsid w:val="00960497"/>
    <w:rsid w:val="00960D6F"/>
    <w:rsid w:val="0096142A"/>
    <w:rsid w:val="009617AB"/>
    <w:rsid w:val="00961997"/>
    <w:rsid w:val="00962844"/>
    <w:rsid w:val="00962916"/>
    <w:rsid w:val="009629DD"/>
    <w:rsid w:val="0096344A"/>
    <w:rsid w:val="009640EE"/>
    <w:rsid w:val="009648AE"/>
    <w:rsid w:val="009656F7"/>
    <w:rsid w:val="00965F0F"/>
    <w:rsid w:val="0096614D"/>
    <w:rsid w:val="00966672"/>
    <w:rsid w:val="00966CE3"/>
    <w:rsid w:val="00966D09"/>
    <w:rsid w:val="00967040"/>
    <w:rsid w:val="009670D4"/>
    <w:rsid w:val="0096725B"/>
    <w:rsid w:val="00967AAF"/>
    <w:rsid w:val="009711A3"/>
    <w:rsid w:val="009717A4"/>
    <w:rsid w:val="00971861"/>
    <w:rsid w:val="00971E32"/>
    <w:rsid w:val="00972A14"/>
    <w:rsid w:val="00973BB4"/>
    <w:rsid w:val="0097451C"/>
    <w:rsid w:val="0097474B"/>
    <w:rsid w:val="009759D4"/>
    <w:rsid w:val="0097742B"/>
    <w:rsid w:val="00980673"/>
    <w:rsid w:val="009807E0"/>
    <w:rsid w:val="00980B4A"/>
    <w:rsid w:val="00981A00"/>
    <w:rsid w:val="00981B69"/>
    <w:rsid w:val="00981FFA"/>
    <w:rsid w:val="0098204D"/>
    <w:rsid w:val="0098272C"/>
    <w:rsid w:val="00982F2D"/>
    <w:rsid w:val="00983823"/>
    <w:rsid w:val="00983C8E"/>
    <w:rsid w:val="009845E4"/>
    <w:rsid w:val="0098542A"/>
    <w:rsid w:val="00985DB5"/>
    <w:rsid w:val="00986470"/>
    <w:rsid w:val="009872CC"/>
    <w:rsid w:val="0098758A"/>
    <w:rsid w:val="00987F55"/>
    <w:rsid w:val="0099043C"/>
    <w:rsid w:val="00990547"/>
    <w:rsid w:val="0099087D"/>
    <w:rsid w:val="00990BEE"/>
    <w:rsid w:val="0099114C"/>
    <w:rsid w:val="0099131F"/>
    <w:rsid w:val="00992E13"/>
    <w:rsid w:val="009932CD"/>
    <w:rsid w:val="0099351E"/>
    <w:rsid w:val="00993F80"/>
    <w:rsid w:val="00994031"/>
    <w:rsid w:val="00994230"/>
    <w:rsid w:val="00994C56"/>
    <w:rsid w:val="009952B5"/>
    <w:rsid w:val="009953CB"/>
    <w:rsid w:val="00995669"/>
    <w:rsid w:val="009957FD"/>
    <w:rsid w:val="009960F6"/>
    <w:rsid w:val="00996F5D"/>
    <w:rsid w:val="00997162"/>
    <w:rsid w:val="00997417"/>
    <w:rsid w:val="00997A7F"/>
    <w:rsid w:val="00997EB1"/>
    <w:rsid w:val="009A04CE"/>
    <w:rsid w:val="009A0E99"/>
    <w:rsid w:val="009A0F4C"/>
    <w:rsid w:val="009A0F8B"/>
    <w:rsid w:val="009A19BB"/>
    <w:rsid w:val="009A23D2"/>
    <w:rsid w:val="009A2776"/>
    <w:rsid w:val="009A3106"/>
    <w:rsid w:val="009A3256"/>
    <w:rsid w:val="009A358A"/>
    <w:rsid w:val="009A39E6"/>
    <w:rsid w:val="009A3ABA"/>
    <w:rsid w:val="009A3B0F"/>
    <w:rsid w:val="009A3C09"/>
    <w:rsid w:val="009A3E1C"/>
    <w:rsid w:val="009A4FC8"/>
    <w:rsid w:val="009A5037"/>
    <w:rsid w:val="009A5815"/>
    <w:rsid w:val="009A596C"/>
    <w:rsid w:val="009A5BC8"/>
    <w:rsid w:val="009A5FDD"/>
    <w:rsid w:val="009A6358"/>
    <w:rsid w:val="009A6958"/>
    <w:rsid w:val="009A7290"/>
    <w:rsid w:val="009A7D7A"/>
    <w:rsid w:val="009B02FD"/>
    <w:rsid w:val="009B1007"/>
    <w:rsid w:val="009B1149"/>
    <w:rsid w:val="009B1158"/>
    <w:rsid w:val="009B12B8"/>
    <w:rsid w:val="009B12D1"/>
    <w:rsid w:val="009B1AC5"/>
    <w:rsid w:val="009B1F1F"/>
    <w:rsid w:val="009B216D"/>
    <w:rsid w:val="009B2489"/>
    <w:rsid w:val="009B3873"/>
    <w:rsid w:val="009B5ABB"/>
    <w:rsid w:val="009B5B0B"/>
    <w:rsid w:val="009B732E"/>
    <w:rsid w:val="009B7977"/>
    <w:rsid w:val="009C002C"/>
    <w:rsid w:val="009C028F"/>
    <w:rsid w:val="009C0E49"/>
    <w:rsid w:val="009C136F"/>
    <w:rsid w:val="009C1944"/>
    <w:rsid w:val="009C1E69"/>
    <w:rsid w:val="009C1F4B"/>
    <w:rsid w:val="009C2BEB"/>
    <w:rsid w:val="009C3EBD"/>
    <w:rsid w:val="009C400F"/>
    <w:rsid w:val="009C44A6"/>
    <w:rsid w:val="009C5142"/>
    <w:rsid w:val="009C55BC"/>
    <w:rsid w:val="009C6039"/>
    <w:rsid w:val="009C7082"/>
    <w:rsid w:val="009C7992"/>
    <w:rsid w:val="009C7CFC"/>
    <w:rsid w:val="009C7E5C"/>
    <w:rsid w:val="009D0CA9"/>
    <w:rsid w:val="009D0EB3"/>
    <w:rsid w:val="009D115B"/>
    <w:rsid w:val="009D17A0"/>
    <w:rsid w:val="009D1828"/>
    <w:rsid w:val="009D1D2F"/>
    <w:rsid w:val="009D242B"/>
    <w:rsid w:val="009D326C"/>
    <w:rsid w:val="009D3A08"/>
    <w:rsid w:val="009D486B"/>
    <w:rsid w:val="009D4B26"/>
    <w:rsid w:val="009D5DBD"/>
    <w:rsid w:val="009D6339"/>
    <w:rsid w:val="009D6729"/>
    <w:rsid w:val="009D687E"/>
    <w:rsid w:val="009D716B"/>
    <w:rsid w:val="009D7A61"/>
    <w:rsid w:val="009D7ACE"/>
    <w:rsid w:val="009E052A"/>
    <w:rsid w:val="009E06EB"/>
    <w:rsid w:val="009E0710"/>
    <w:rsid w:val="009E0860"/>
    <w:rsid w:val="009E0964"/>
    <w:rsid w:val="009E0B64"/>
    <w:rsid w:val="009E1B33"/>
    <w:rsid w:val="009E1C46"/>
    <w:rsid w:val="009E1E15"/>
    <w:rsid w:val="009E1E59"/>
    <w:rsid w:val="009E25F2"/>
    <w:rsid w:val="009E2DD7"/>
    <w:rsid w:val="009E30E1"/>
    <w:rsid w:val="009E3738"/>
    <w:rsid w:val="009E38F3"/>
    <w:rsid w:val="009E39BE"/>
    <w:rsid w:val="009E39D0"/>
    <w:rsid w:val="009E3BE0"/>
    <w:rsid w:val="009E406A"/>
    <w:rsid w:val="009E4284"/>
    <w:rsid w:val="009E4651"/>
    <w:rsid w:val="009E4AED"/>
    <w:rsid w:val="009E4BD9"/>
    <w:rsid w:val="009E4C3D"/>
    <w:rsid w:val="009E4F67"/>
    <w:rsid w:val="009E5974"/>
    <w:rsid w:val="009E5B60"/>
    <w:rsid w:val="009E624F"/>
    <w:rsid w:val="009E6EE2"/>
    <w:rsid w:val="009E7521"/>
    <w:rsid w:val="009E7F56"/>
    <w:rsid w:val="009F018B"/>
    <w:rsid w:val="009F09A2"/>
    <w:rsid w:val="009F0F65"/>
    <w:rsid w:val="009F103D"/>
    <w:rsid w:val="009F1759"/>
    <w:rsid w:val="009F28BB"/>
    <w:rsid w:val="009F31ED"/>
    <w:rsid w:val="009F33F3"/>
    <w:rsid w:val="009F3DCE"/>
    <w:rsid w:val="009F4098"/>
    <w:rsid w:val="009F44D4"/>
    <w:rsid w:val="009F4631"/>
    <w:rsid w:val="009F4970"/>
    <w:rsid w:val="009F50D3"/>
    <w:rsid w:val="009F56F8"/>
    <w:rsid w:val="009F58CD"/>
    <w:rsid w:val="009F75AC"/>
    <w:rsid w:val="00A00AE1"/>
    <w:rsid w:val="00A00CBD"/>
    <w:rsid w:val="00A01A92"/>
    <w:rsid w:val="00A01AD9"/>
    <w:rsid w:val="00A022E6"/>
    <w:rsid w:val="00A025AA"/>
    <w:rsid w:val="00A02C32"/>
    <w:rsid w:val="00A038F8"/>
    <w:rsid w:val="00A03A9A"/>
    <w:rsid w:val="00A03BFD"/>
    <w:rsid w:val="00A04478"/>
    <w:rsid w:val="00A04B2C"/>
    <w:rsid w:val="00A04BF9"/>
    <w:rsid w:val="00A05062"/>
    <w:rsid w:val="00A05FA6"/>
    <w:rsid w:val="00A0612A"/>
    <w:rsid w:val="00A062C3"/>
    <w:rsid w:val="00A06636"/>
    <w:rsid w:val="00A0738F"/>
    <w:rsid w:val="00A07471"/>
    <w:rsid w:val="00A07D66"/>
    <w:rsid w:val="00A07DD0"/>
    <w:rsid w:val="00A103E5"/>
    <w:rsid w:val="00A105C3"/>
    <w:rsid w:val="00A10A4A"/>
    <w:rsid w:val="00A111DF"/>
    <w:rsid w:val="00A11B89"/>
    <w:rsid w:val="00A12B7E"/>
    <w:rsid w:val="00A12C33"/>
    <w:rsid w:val="00A12ED0"/>
    <w:rsid w:val="00A138A7"/>
    <w:rsid w:val="00A13B94"/>
    <w:rsid w:val="00A13BC7"/>
    <w:rsid w:val="00A14F52"/>
    <w:rsid w:val="00A152FD"/>
    <w:rsid w:val="00A15412"/>
    <w:rsid w:val="00A16362"/>
    <w:rsid w:val="00A1716D"/>
    <w:rsid w:val="00A176D3"/>
    <w:rsid w:val="00A17CCF"/>
    <w:rsid w:val="00A17D6B"/>
    <w:rsid w:val="00A200BF"/>
    <w:rsid w:val="00A2060C"/>
    <w:rsid w:val="00A20F05"/>
    <w:rsid w:val="00A22DAD"/>
    <w:rsid w:val="00A22E74"/>
    <w:rsid w:val="00A23905"/>
    <w:rsid w:val="00A23A7E"/>
    <w:rsid w:val="00A23EBC"/>
    <w:rsid w:val="00A24F10"/>
    <w:rsid w:val="00A252E1"/>
    <w:rsid w:val="00A2599E"/>
    <w:rsid w:val="00A26BD6"/>
    <w:rsid w:val="00A272D9"/>
    <w:rsid w:val="00A2736A"/>
    <w:rsid w:val="00A27F44"/>
    <w:rsid w:val="00A30093"/>
    <w:rsid w:val="00A309CF"/>
    <w:rsid w:val="00A30D88"/>
    <w:rsid w:val="00A3188F"/>
    <w:rsid w:val="00A3299D"/>
    <w:rsid w:val="00A32A5F"/>
    <w:rsid w:val="00A337BA"/>
    <w:rsid w:val="00A338FB"/>
    <w:rsid w:val="00A33D5F"/>
    <w:rsid w:val="00A34065"/>
    <w:rsid w:val="00A34105"/>
    <w:rsid w:val="00A3448B"/>
    <w:rsid w:val="00A3478E"/>
    <w:rsid w:val="00A34AED"/>
    <w:rsid w:val="00A34C07"/>
    <w:rsid w:val="00A35063"/>
    <w:rsid w:val="00A35A71"/>
    <w:rsid w:val="00A360FC"/>
    <w:rsid w:val="00A36669"/>
    <w:rsid w:val="00A36C42"/>
    <w:rsid w:val="00A372D9"/>
    <w:rsid w:val="00A37D3F"/>
    <w:rsid w:val="00A4007E"/>
    <w:rsid w:val="00A4008C"/>
    <w:rsid w:val="00A400B3"/>
    <w:rsid w:val="00A402AE"/>
    <w:rsid w:val="00A412D0"/>
    <w:rsid w:val="00A412E0"/>
    <w:rsid w:val="00A412FF"/>
    <w:rsid w:val="00A41729"/>
    <w:rsid w:val="00A41BD1"/>
    <w:rsid w:val="00A41EB4"/>
    <w:rsid w:val="00A41EE4"/>
    <w:rsid w:val="00A4337D"/>
    <w:rsid w:val="00A437A0"/>
    <w:rsid w:val="00A4655B"/>
    <w:rsid w:val="00A46616"/>
    <w:rsid w:val="00A47786"/>
    <w:rsid w:val="00A4791E"/>
    <w:rsid w:val="00A47A76"/>
    <w:rsid w:val="00A50814"/>
    <w:rsid w:val="00A50B84"/>
    <w:rsid w:val="00A5103C"/>
    <w:rsid w:val="00A51786"/>
    <w:rsid w:val="00A51F6A"/>
    <w:rsid w:val="00A5342E"/>
    <w:rsid w:val="00A537E9"/>
    <w:rsid w:val="00A5454B"/>
    <w:rsid w:val="00A5551D"/>
    <w:rsid w:val="00A55622"/>
    <w:rsid w:val="00A557D1"/>
    <w:rsid w:val="00A56A08"/>
    <w:rsid w:val="00A56B06"/>
    <w:rsid w:val="00A56F76"/>
    <w:rsid w:val="00A57F13"/>
    <w:rsid w:val="00A57FCA"/>
    <w:rsid w:val="00A60626"/>
    <w:rsid w:val="00A6070F"/>
    <w:rsid w:val="00A60EAE"/>
    <w:rsid w:val="00A61799"/>
    <w:rsid w:val="00A61D6A"/>
    <w:rsid w:val="00A6228B"/>
    <w:rsid w:val="00A62D56"/>
    <w:rsid w:val="00A63585"/>
    <w:rsid w:val="00A63B8D"/>
    <w:rsid w:val="00A646FE"/>
    <w:rsid w:val="00A64901"/>
    <w:rsid w:val="00A6492D"/>
    <w:rsid w:val="00A64F31"/>
    <w:rsid w:val="00A6524D"/>
    <w:rsid w:val="00A65401"/>
    <w:rsid w:val="00A6603E"/>
    <w:rsid w:val="00A66DDC"/>
    <w:rsid w:val="00A6746C"/>
    <w:rsid w:val="00A67ACC"/>
    <w:rsid w:val="00A67BFD"/>
    <w:rsid w:val="00A67C68"/>
    <w:rsid w:val="00A70325"/>
    <w:rsid w:val="00A704FD"/>
    <w:rsid w:val="00A7086D"/>
    <w:rsid w:val="00A70BE7"/>
    <w:rsid w:val="00A71010"/>
    <w:rsid w:val="00A71255"/>
    <w:rsid w:val="00A72109"/>
    <w:rsid w:val="00A72472"/>
    <w:rsid w:val="00A729FA"/>
    <w:rsid w:val="00A73163"/>
    <w:rsid w:val="00A73193"/>
    <w:rsid w:val="00A73507"/>
    <w:rsid w:val="00A7470E"/>
    <w:rsid w:val="00A75082"/>
    <w:rsid w:val="00A75D4B"/>
    <w:rsid w:val="00A773DD"/>
    <w:rsid w:val="00A77519"/>
    <w:rsid w:val="00A823DF"/>
    <w:rsid w:val="00A82D04"/>
    <w:rsid w:val="00A82D59"/>
    <w:rsid w:val="00A839B2"/>
    <w:rsid w:val="00A840B3"/>
    <w:rsid w:val="00A84E78"/>
    <w:rsid w:val="00A866EC"/>
    <w:rsid w:val="00A86DC8"/>
    <w:rsid w:val="00A87B25"/>
    <w:rsid w:val="00A87B84"/>
    <w:rsid w:val="00A87D49"/>
    <w:rsid w:val="00A87E7C"/>
    <w:rsid w:val="00A87EBA"/>
    <w:rsid w:val="00A9047C"/>
    <w:rsid w:val="00A905A7"/>
    <w:rsid w:val="00A90832"/>
    <w:rsid w:val="00A91C06"/>
    <w:rsid w:val="00A92515"/>
    <w:rsid w:val="00A9265C"/>
    <w:rsid w:val="00A92713"/>
    <w:rsid w:val="00A92B8C"/>
    <w:rsid w:val="00A92F28"/>
    <w:rsid w:val="00A93EFD"/>
    <w:rsid w:val="00A93F5B"/>
    <w:rsid w:val="00A94076"/>
    <w:rsid w:val="00A94F00"/>
    <w:rsid w:val="00A9538B"/>
    <w:rsid w:val="00A95C00"/>
    <w:rsid w:val="00A95C7D"/>
    <w:rsid w:val="00A961AA"/>
    <w:rsid w:val="00A961C9"/>
    <w:rsid w:val="00A96250"/>
    <w:rsid w:val="00A97322"/>
    <w:rsid w:val="00A97D66"/>
    <w:rsid w:val="00AA26D7"/>
    <w:rsid w:val="00AA2D3B"/>
    <w:rsid w:val="00AA412D"/>
    <w:rsid w:val="00AA488A"/>
    <w:rsid w:val="00AA4F44"/>
    <w:rsid w:val="00AA550E"/>
    <w:rsid w:val="00AA577D"/>
    <w:rsid w:val="00AA6216"/>
    <w:rsid w:val="00AA62B0"/>
    <w:rsid w:val="00AA6759"/>
    <w:rsid w:val="00AA6EB3"/>
    <w:rsid w:val="00AB0C32"/>
    <w:rsid w:val="00AB17BD"/>
    <w:rsid w:val="00AB48F0"/>
    <w:rsid w:val="00AB49F0"/>
    <w:rsid w:val="00AB4BCC"/>
    <w:rsid w:val="00AB51EA"/>
    <w:rsid w:val="00AB5368"/>
    <w:rsid w:val="00AB5907"/>
    <w:rsid w:val="00AB74AD"/>
    <w:rsid w:val="00AC0D02"/>
    <w:rsid w:val="00AC1372"/>
    <w:rsid w:val="00AC14AF"/>
    <w:rsid w:val="00AC14D8"/>
    <w:rsid w:val="00AC1992"/>
    <w:rsid w:val="00AC2508"/>
    <w:rsid w:val="00AC277A"/>
    <w:rsid w:val="00AC2CE0"/>
    <w:rsid w:val="00AC2E50"/>
    <w:rsid w:val="00AC3BF8"/>
    <w:rsid w:val="00AC3EBD"/>
    <w:rsid w:val="00AC4352"/>
    <w:rsid w:val="00AC4377"/>
    <w:rsid w:val="00AC48DF"/>
    <w:rsid w:val="00AC4A67"/>
    <w:rsid w:val="00AC5335"/>
    <w:rsid w:val="00AC5F18"/>
    <w:rsid w:val="00AC636C"/>
    <w:rsid w:val="00AC74A6"/>
    <w:rsid w:val="00AC7CD6"/>
    <w:rsid w:val="00AD0144"/>
    <w:rsid w:val="00AD0461"/>
    <w:rsid w:val="00AD0911"/>
    <w:rsid w:val="00AD09E0"/>
    <w:rsid w:val="00AD0DFC"/>
    <w:rsid w:val="00AD13BA"/>
    <w:rsid w:val="00AD18B3"/>
    <w:rsid w:val="00AD33A2"/>
    <w:rsid w:val="00AD352C"/>
    <w:rsid w:val="00AD4064"/>
    <w:rsid w:val="00AD4930"/>
    <w:rsid w:val="00AD4E44"/>
    <w:rsid w:val="00AD5369"/>
    <w:rsid w:val="00AD583C"/>
    <w:rsid w:val="00AD645A"/>
    <w:rsid w:val="00AD6768"/>
    <w:rsid w:val="00AD6F2E"/>
    <w:rsid w:val="00AD7055"/>
    <w:rsid w:val="00AE044A"/>
    <w:rsid w:val="00AE0554"/>
    <w:rsid w:val="00AE165A"/>
    <w:rsid w:val="00AE1C50"/>
    <w:rsid w:val="00AE2B6D"/>
    <w:rsid w:val="00AE2BBD"/>
    <w:rsid w:val="00AE311C"/>
    <w:rsid w:val="00AE3282"/>
    <w:rsid w:val="00AE3FB5"/>
    <w:rsid w:val="00AE3FD7"/>
    <w:rsid w:val="00AE4CE7"/>
    <w:rsid w:val="00AE544B"/>
    <w:rsid w:val="00AE5480"/>
    <w:rsid w:val="00AE5A6C"/>
    <w:rsid w:val="00AE5BA0"/>
    <w:rsid w:val="00AE5C52"/>
    <w:rsid w:val="00AE6F91"/>
    <w:rsid w:val="00AE70AE"/>
    <w:rsid w:val="00AE79AA"/>
    <w:rsid w:val="00AE7DD2"/>
    <w:rsid w:val="00AE7EB5"/>
    <w:rsid w:val="00AF0856"/>
    <w:rsid w:val="00AF0D4D"/>
    <w:rsid w:val="00AF0E6A"/>
    <w:rsid w:val="00AF10B7"/>
    <w:rsid w:val="00AF1307"/>
    <w:rsid w:val="00AF148C"/>
    <w:rsid w:val="00AF222F"/>
    <w:rsid w:val="00AF35D5"/>
    <w:rsid w:val="00AF379E"/>
    <w:rsid w:val="00AF3A7D"/>
    <w:rsid w:val="00AF3CE0"/>
    <w:rsid w:val="00AF5823"/>
    <w:rsid w:val="00AF5CFC"/>
    <w:rsid w:val="00AF610E"/>
    <w:rsid w:val="00AF7A82"/>
    <w:rsid w:val="00AF7C3E"/>
    <w:rsid w:val="00B0103D"/>
    <w:rsid w:val="00B01BD1"/>
    <w:rsid w:val="00B01EA0"/>
    <w:rsid w:val="00B023BA"/>
    <w:rsid w:val="00B0265A"/>
    <w:rsid w:val="00B027F4"/>
    <w:rsid w:val="00B031D0"/>
    <w:rsid w:val="00B03246"/>
    <w:rsid w:val="00B03A49"/>
    <w:rsid w:val="00B04F73"/>
    <w:rsid w:val="00B04F79"/>
    <w:rsid w:val="00B051A1"/>
    <w:rsid w:val="00B05C6A"/>
    <w:rsid w:val="00B05FBE"/>
    <w:rsid w:val="00B06F8C"/>
    <w:rsid w:val="00B070B5"/>
    <w:rsid w:val="00B070D0"/>
    <w:rsid w:val="00B079A2"/>
    <w:rsid w:val="00B07B4C"/>
    <w:rsid w:val="00B07C49"/>
    <w:rsid w:val="00B105B3"/>
    <w:rsid w:val="00B10CA8"/>
    <w:rsid w:val="00B12C1F"/>
    <w:rsid w:val="00B12E9D"/>
    <w:rsid w:val="00B12FC9"/>
    <w:rsid w:val="00B1302A"/>
    <w:rsid w:val="00B133EE"/>
    <w:rsid w:val="00B13C99"/>
    <w:rsid w:val="00B14213"/>
    <w:rsid w:val="00B14489"/>
    <w:rsid w:val="00B14868"/>
    <w:rsid w:val="00B1519E"/>
    <w:rsid w:val="00B1544A"/>
    <w:rsid w:val="00B1590A"/>
    <w:rsid w:val="00B15B59"/>
    <w:rsid w:val="00B15F0E"/>
    <w:rsid w:val="00B1663D"/>
    <w:rsid w:val="00B167F6"/>
    <w:rsid w:val="00B16A64"/>
    <w:rsid w:val="00B17119"/>
    <w:rsid w:val="00B1790A"/>
    <w:rsid w:val="00B20407"/>
    <w:rsid w:val="00B205D3"/>
    <w:rsid w:val="00B21081"/>
    <w:rsid w:val="00B21315"/>
    <w:rsid w:val="00B21508"/>
    <w:rsid w:val="00B21760"/>
    <w:rsid w:val="00B231D9"/>
    <w:rsid w:val="00B2348F"/>
    <w:rsid w:val="00B23ABF"/>
    <w:rsid w:val="00B24135"/>
    <w:rsid w:val="00B24E76"/>
    <w:rsid w:val="00B26345"/>
    <w:rsid w:val="00B27FB2"/>
    <w:rsid w:val="00B315A6"/>
    <w:rsid w:val="00B319E9"/>
    <w:rsid w:val="00B31EF9"/>
    <w:rsid w:val="00B328E9"/>
    <w:rsid w:val="00B330E8"/>
    <w:rsid w:val="00B3368D"/>
    <w:rsid w:val="00B33AB2"/>
    <w:rsid w:val="00B33B9F"/>
    <w:rsid w:val="00B33E08"/>
    <w:rsid w:val="00B33FEF"/>
    <w:rsid w:val="00B346E1"/>
    <w:rsid w:val="00B349A1"/>
    <w:rsid w:val="00B34A71"/>
    <w:rsid w:val="00B3560E"/>
    <w:rsid w:val="00B357BA"/>
    <w:rsid w:val="00B35B0B"/>
    <w:rsid w:val="00B3668A"/>
    <w:rsid w:val="00B369F2"/>
    <w:rsid w:val="00B36DCD"/>
    <w:rsid w:val="00B37328"/>
    <w:rsid w:val="00B37D39"/>
    <w:rsid w:val="00B401AD"/>
    <w:rsid w:val="00B40766"/>
    <w:rsid w:val="00B40CA4"/>
    <w:rsid w:val="00B41EBF"/>
    <w:rsid w:val="00B420C2"/>
    <w:rsid w:val="00B42A81"/>
    <w:rsid w:val="00B42E3A"/>
    <w:rsid w:val="00B42FA4"/>
    <w:rsid w:val="00B4436E"/>
    <w:rsid w:val="00B449E7"/>
    <w:rsid w:val="00B44D89"/>
    <w:rsid w:val="00B44EA7"/>
    <w:rsid w:val="00B45147"/>
    <w:rsid w:val="00B45D9E"/>
    <w:rsid w:val="00B462AE"/>
    <w:rsid w:val="00B46768"/>
    <w:rsid w:val="00B46949"/>
    <w:rsid w:val="00B472E2"/>
    <w:rsid w:val="00B47B1D"/>
    <w:rsid w:val="00B47CB1"/>
    <w:rsid w:val="00B50951"/>
    <w:rsid w:val="00B509DD"/>
    <w:rsid w:val="00B50CD9"/>
    <w:rsid w:val="00B50CE7"/>
    <w:rsid w:val="00B50F03"/>
    <w:rsid w:val="00B5142E"/>
    <w:rsid w:val="00B514CB"/>
    <w:rsid w:val="00B517DF"/>
    <w:rsid w:val="00B51E65"/>
    <w:rsid w:val="00B51FC3"/>
    <w:rsid w:val="00B52702"/>
    <w:rsid w:val="00B52EDF"/>
    <w:rsid w:val="00B53009"/>
    <w:rsid w:val="00B5305E"/>
    <w:rsid w:val="00B5319E"/>
    <w:rsid w:val="00B5360F"/>
    <w:rsid w:val="00B54481"/>
    <w:rsid w:val="00B54970"/>
    <w:rsid w:val="00B61A8D"/>
    <w:rsid w:val="00B622BA"/>
    <w:rsid w:val="00B623F9"/>
    <w:rsid w:val="00B625A2"/>
    <w:rsid w:val="00B62940"/>
    <w:rsid w:val="00B63340"/>
    <w:rsid w:val="00B63B96"/>
    <w:rsid w:val="00B63B98"/>
    <w:rsid w:val="00B644C4"/>
    <w:rsid w:val="00B64685"/>
    <w:rsid w:val="00B646FC"/>
    <w:rsid w:val="00B6698E"/>
    <w:rsid w:val="00B66EBF"/>
    <w:rsid w:val="00B6741E"/>
    <w:rsid w:val="00B67495"/>
    <w:rsid w:val="00B676C4"/>
    <w:rsid w:val="00B7069A"/>
    <w:rsid w:val="00B706EB"/>
    <w:rsid w:val="00B70DE3"/>
    <w:rsid w:val="00B70FED"/>
    <w:rsid w:val="00B71986"/>
    <w:rsid w:val="00B719A9"/>
    <w:rsid w:val="00B72D1B"/>
    <w:rsid w:val="00B7322C"/>
    <w:rsid w:val="00B73567"/>
    <w:rsid w:val="00B73A2C"/>
    <w:rsid w:val="00B73B2F"/>
    <w:rsid w:val="00B74842"/>
    <w:rsid w:val="00B74BD9"/>
    <w:rsid w:val="00B74C9A"/>
    <w:rsid w:val="00B74E37"/>
    <w:rsid w:val="00B751D0"/>
    <w:rsid w:val="00B75DD0"/>
    <w:rsid w:val="00B75EA5"/>
    <w:rsid w:val="00B76369"/>
    <w:rsid w:val="00B7668C"/>
    <w:rsid w:val="00B7719D"/>
    <w:rsid w:val="00B77703"/>
    <w:rsid w:val="00B77843"/>
    <w:rsid w:val="00B77C83"/>
    <w:rsid w:val="00B80917"/>
    <w:rsid w:val="00B80DF3"/>
    <w:rsid w:val="00B811E4"/>
    <w:rsid w:val="00B8172A"/>
    <w:rsid w:val="00B82125"/>
    <w:rsid w:val="00B82D0F"/>
    <w:rsid w:val="00B83D99"/>
    <w:rsid w:val="00B83DB1"/>
    <w:rsid w:val="00B8472F"/>
    <w:rsid w:val="00B84A30"/>
    <w:rsid w:val="00B85364"/>
    <w:rsid w:val="00B8620F"/>
    <w:rsid w:val="00B86226"/>
    <w:rsid w:val="00B8679B"/>
    <w:rsid w:val="00B86C5F"/>
    <w:rsid w:val="00B8739D"/>
    <w:rsid w:val="00B90249"/>
    <w:rsid w:val="00B90B1F"/>
    <w:rsid w:val="00B912FD"/>
    <w:rsid w:val="00B917EE"/>
    <w:rsid w:val="00B91B9C"/>
    <w:rsid w:val="00B929CA"/>
    <w:rsid w:val="00B92A6B"/>
    <w:rsid w:val="00B942DA"/>
    <w:rsid w:val="00B942DF"/>
    <w:rsid w:val="00B95321"/>
    <w:rsid w:val="00B9570F"/>
    <w:rsid w:val="00B9669C"/>
    <w:rsid w:val="00B97EAF"/>
    <w:rsid w:val="00BA06DF"/>
    <w:rsid w:val="00BA1088"/>
    <w:rsid w:val="00BA1535"/>
    <w:rsid w:val="00BA1753"/>
    <w:rsid w:val="00BA1A41"/>
    <w:rsid w:val="00BA2896"/>
    <w:rsid w:val="00BA2D44"/>
    <w:rsid w:val="00BA2FD2"/>
    <w:rsid w:val="00BA37AB"/>
    <w:rsid w:val="00BA41AA"/>
    <w:rsid w:val="00BA5AFC"/>
    <w:rsid w:val="00BA5DBC"/>
    <w:rsid w:val="00BA5F17"/>
    <w:rsid w:val="00BA60FE"/>
    <w:rsid w:val="00BA6F0B"/>
    <w:rsid w:val="00BA7063"/>
    <w:rsid w:val="00BA718B"/>
    <w:rsid w:val="00BA7315"/>
    <w:rsid w:val="00BA74D0"/>
    <w:rsid w:val="00BA7F6F"/>
    <w:rsid w:val="00BB0840"/>
    <w:rsid w:val="00BB0C4E"/>
    <w:rsid w:val="00BB185E"/>
    <w:rsid w:val="00BB1901"/>
    <w:rsid w:val="00BB1C6B"/>
    <w:rsid w:val="00BB1E3C"/>
    <w:rsid w:val="00BB307B"/>
    <w:rsid w:val="00BB45C8"/>
    <w:rsid w:val="00BB511B"/>
    <w:rsid w:val="00BB6166"/>
    <w:rsid w:val="00BB66A9"/>
    <w:rsid w:val="00BB705F"/>
    <w:rsid w:val="00BB719C"/>
    <w:rsid w:val="00BB71A2"/>
    <w:rsid w:val="00BB73C0"/>
    <w:rsid w:val="00BB7751"/>
    <w:rsid w:val="00BB7839"/>
    <w:rsid w:val="00BB78B4"/>
    <w:rsid w:val="00BB7D9D"/>
    <w:rsid w:val="00BB7FDE"/>
    <w:rsid w:val="00BC03EA"/>
    <w:rsid w:val="00BC049A"/>
    <w:rsid w:val="00BC07C6"/>
    <w:rsid w:val="00BC0849"/>
    <w:rsid w:val="00BC128A"/>
    <w:rsid w:val="00BC262D"/>
    <w:rsid w:val="00BC2806"/>
    <w:rsid w:val="00BC2CC8"/>
    <w:rsid w:val="00BC2E27"/>
    <w:rsid w:val="00BC4245"/>
    <w:rsid w:val="00BC4328"/>
    <w:rsid w:val="00BC457A"/>
    <w:rsid w:val="00BC54E8"/>
    <w:rsid w:val="00BC579A"/>
    <w:rsid w:val="00BC5C94"/>
    <w:rsid w:val="00BC5D83"/>
    <w:rsid w:val="00BC69E9"/>
    <w:rsid w:val="00BC6BD3"/>
    <w:rsid w:val="00BC710C"/>
    <w:rsid w:val="00BC74DA"/>
    <w:rsid w:val="00BD036E"/>
    <w:rsid w:val="00BD09CF"/>
    <w:rsid w:val="00BD1C5D"/>
    <w:rsid w:val="00BD2529"/>
    <w:rsid w:val="00BD2878"/>
    <w:rsid w:val="00BD315A"/>
    <w:rsid w:val="00BD3425"/>
    <w:rsid w:val="00BD511F"/>
    <w:rsid w:val="00BD5339"/>
    <w:rsid w:val="00BD55EB"/>
    <w:rsid w:val="00BD615C"/>
    <w:rsid w:val="00BD67B4"/>
    <w:rsid w:val="00BD728D"/>
    <w:rsid w:val="00BD7E24"/>
    <w:rsid w:val="00BE0058"/>
    <w:rsid w:val="00BE0BCB"/>
    <w:rsid w:val="00BE0CAE"/>
    <w:rsid w:val="00BE1D60"/>
    <w:rsid w:val="00BE1D98"/>
    <w:rsid w:val="00BE2201"/>
    <w:rsid w:val="00BE34B8"/>
    <w:rsid w:val="00BE34C3"/>
    <w:rsid w:val="00BE377E"/>
    <w:rsid w:val="00BE3E1D"/>
    <w:rsid w:val="00BE5C6C"/>
    <w:rsid w:val="00BE630C"/>
    <w:rsid w:val="00BE6C62"/>
    <w:rsid w:val="00BE704A"/>
    <w:rsid w:val="00BE732A"/>
    <w:rsid w:val="00BE743A"/>
    <w:rsid w:val="00BE76FE"/>
    <w:rsid w:val="00BE7C59"/>
    <w:rsid w:val="00BF08AB"/>
    <w:rsid w:val="00BF1906"/>
    <w:rsid w:val="00BF1B8C"/>
    <w:rsid w:val="00BF2401"/>
    <w:rsid w:val="00BF2CAD"/>
    <w:rsid w:val="00BF3A52"/>
    <w:rsid w:val="00BF3A7C"/>
    <w:rsid w:val="00BF3D50"/>
    <w:rsid w:val="00BF3E96"/>
    <w:rsid w:val="00BF44E0"/>
    <w:rsid w:val="00BF5BCB"/>
    <w:rsid w:val="00BF654A"/>
    <w:rsid w:val="00BF6E44"/>
    <w:rsid w:val="00BF6F58"/>
    <w:rsid w:val="00BF7DA9"/>
    <w:rsid w:val="00C00A76"/>
    <w:rsid w:val="00C0196D"/>
    <w:rsid w:val="00C02500"/>
    <w:rsid w:val="00C0274B"/>
    <w:rsid w:val="00C030A4"/>
    <w:rsid w:val="00C034EF"/>
    <w:rsid w:val="00C037B8"/>
    <w:rsid w:val="00C046B8"/>
    <w:rsid w:val="00C050B1"/>
    <w:rsid w:val="00C0546E"/>
    <w:rsid w:val="00C05565"/>
    <w:rsid w:val="00C0556E"/>
    <w:rsid w:val="00C05BDA"/>
    <w:rsid w:val="00C069F2"/>
    <w:rsid w:val="00C06AAB"/>
    <w:rsid w:val="00C07D39"/>
    <w:rsid w:val="00C07E5F"/>
    <w:rsid w:val="00C10226"/>
    <w:rsid w:val="00C1076C"/>
    <w:rsid w:val="00C11A14"/>
    <w:rsid w:val="00C120B1"/>
    <w:rsid w:val="00C13199"/>
    <w:rsid w:val="00C1351F"/>
    <w:rsid w:val="00C13BF5"/>
    <w:rsid w:val="00C13E5D"/>
    <w:rsid w:val="00C141F7"/>
    <w:rsid w:val="00C16A2D"/>
    <w:rsid w:val="00C171D8"/>
    <w:rsid w:val="00C177D5"/>
    <w:rsid w:val="00C17D87"/>
    <w:rsid w:val="00C204D1"/>
    <w:rsid w:val="00C2096F"/>
    <w:rsid w:val="00C20CC2"/>
    <w:rsid w:val="00C20E36"/>
    <w:rsid w:val="00C21896"/>
    <w:rsid w:val="00C23666"/>
    <w:rsid w:val="00C23BC4"/>
    <w:rsid w:val="00C23D08"/>
    <w:rsid w:val="00C247F0"/>
    <w:rsid w:val="00C24AB3"/>
    <w:rsid w:val="00C25239"/>
    <w:rsid w:val="00C2541C"/>
    <w:rsid w:val="00C2623D"/>
    <w:rsid w:val="00C27F52"/>
    <w:rsid w:val="00C304C5"/>
    <w:rsid w:val="00C30557"/>
    <w:rsid w:val="00C309F9"/>
    <w:rsid w:val="00C30F76"/>
    <w:rsid w:val="00C31B6E"/>
    <w:rsid w:val="00C320A9"/>
    <w:rsid w:val="00C33DA0"/>
    <w:rsid w:val="00C34078"/>
    <w:rsid w:val="00C34317"/>
    <w:rsid w:val="00C34B36"/>
    <w:rsid w:val="00C34B72"/>
    <w:rsid w:val="00C3508C"/>
    <w:rsid w:val="00C3514F"/>
    <w:rsid w:val="00C35471"/>
    <w:rsid w:val="00C363B7"/>
    <w:rsid w:val="00C36ADC"/>
    <w:rsid w:val="00C36BAA"/>
    <w:rsid w:val="00C371FF"/>
    <w:rsid w:val="00C40039"/>
    <w:rsid w:val="00C40515"/>
    <w:rsid w:val="00C40608"/>
    <w:rsid w:val="00C4092E"/>
    <w:rsid w:val="00C40F19"/>
    <w:rsid w:val="00C425A1"/>
    <w:rsid w:val="00C42605"/>
    <w:rsid w:val="00C42F3C"/>
    <w:rsid w:val="00C4374F"/>
    <w:rsid w:val="00C438F7"/>
    <w:rsid w:val="00C44887"/>
    <w:rsid w:val="00C44A44"/>
    <w:rsid w:val="00C44AD4"/>
    <w:rsid w:val="00C45B13"/>
    <w:rsid w:val="00C4601C"/>
    <w:rsid w:val="00C463C6"/>
    <w:rsid w:val="00C46507"/>
    <w:rsid w:val="00C470DF"/>
    <w:rsid w:val="00C47135"/>
    <w:rsid w:val="00C478C2"/>
    <w:rsid w:val="00C47921"/>
    <w:rsid w:val="00C5064A"/>
    <w:rsid w:val="00C51A42"/>
    <w:rsid w:val="00C51C11"/>
    <w:rsid w:val="00C520FC"/>
    <w:rsid w:val="00C5339D"/>
    <w:rsid w:val="00C533CC"/>
    <w:rsid w:val="00C53B0B"/>
    <w:rsid w:val="00C556CE"/>
    <w:rsid w:val="00C55FE3"/>
    <w:rsid w:val="00C56209"/>
    <w:rsid w:val="00C56975"/>
    <w:rsid w:val="00C6027F"/>
    <w:rsid w:val="00C60502"/>
    <w:rsid w:val="00C60BE3"/>
    <w:rsid w:val="00C60D77"/>
    <w:rsid w:val="00C6142E"/>
    <w:rsid w:val="00C62426"/>
    <w:rsid w:val="00C62607"/>
    <w:rsid w:val="00C62947"/>
    <w:rsid w:val="00C64204"/>
    <w:rsid w:val="00C64AD1"/>
    <w:rsid w:val="00C655BC"/>
    <w:rsid w:val="00C655FA"/>
    <w:rsid w:val="00C659C0"/>
    <w:rsid w:val="00C65C22"/>
    <w:rsid w:val="00C665EC"/>
    <w:rsid w:val="00C6666F"/>
    <w:rsid w:val="00C666E2"/>
    <w:rsid w:val="00C667B9"/>
    <w:rsid w:val="00C66916"/>
    <w:rsid w:val="00C7018A"/>
    <w:rsid w:val="00C702D4"/>
    <w:rsid w:val="00C71E1A"/>
    <w:rsid w:val="00C72216"/>
    <w:rsid w:val="00C72550"/>
    <w:rsid w:val="00C73289"/>
    <w:rsid w:val="00C73348"/>
    <w:rsid w:val="00C73920"/>
    <w:rsid w:val="00C74425"/>
    <w:rsid w:val="00C75379"/>
    <w:rsid w:val="00C765FC"/>
    <w:rsid w:val="00C76FD6"/>
    <w:rsid w:val="00C774A1"/>
    <w:rsid w:val="00C77A89"/>
    <w:rsid w:val="00C77EC8"/>
    <w:rsid w:val="00C8002F"/>
    <w:rsid w:val="00C80673"/>
    <w:rsid w:val="00C80CD5"/>
    <w:rsid w:val="00C810A4"/>
    <w:rsid w:val="00C825AF"/>
    <w:rsid w:val="00C82F9A"/>
    <w:rsid w:val="00C83B15"/>
    <w:rsid w:val="00C842D1"/>
    <w:rsid w:val="00C8481E"/>
    <w:rsid w:val="00C85142"/>
    <w:rsid w:val="00C85514"/>
    <w:rsid w:val="00C85DB6"/>
    <w:rsid w:val="00C87B88"/>
    <w:rsid w:val="00C90EC5"/>
    <w:rsid w:val="00C91676"/>
    <w:rsid w:val="00C91EA2"/>
    <w:rsid w:val="00C9249E"/>
    <w:rsid w:val="00C9263F"/>
    <w:rsid w:val="00C92FA1"/>
    <w:rsid w:val="00C93BE3"/>
    <w:rsid w:val="00C941EB"/>
    <w:rsid w:val="00C94EB0"/>
    <w:rsid w:val="00C94FA1"/>
    <w:rsid w:val="00C9511E"/>
    <w:rsid w:val="00C952F3"/>
    <w:rsid w:val="00C95E4F"/>
    <w:rsid w:val="00C9669A"/>
    <w:rsid w:val="00C96CFA"/>
    <w:rsid w:val="00C97774"/>
    <w:rsid w:val="00C9786A"/>
    <w:rsid w:val="00C97BA0"/>
    <w:rsid w:val="00CA0337"/>
    <w:rsid w:val="00CA07D3"/>
    <w:rsid w:val="00CA0E4A"/>
    <w:rsid w:val="00CA101A"/>
    <w:rsid w:val="00CA17E0"/>
    <w:rsid w:val="00CA1D71"/>
    <w:rsid w:val="00CA28AF"/>
    <w:rsid w:val="00CA3355"/>
    <w:rsid w:val="00CA3966"/>
    <w:rsid w:val="00CA3B9B"/>
    <w:rsid w:val="00CA3D7F"/>
    <w:rsid w:val="00CA3DA1"/>
    <w:rsid w:val="00CA4398"/>
    <w:rsid w:val="00CA4412"/>
    <w:rsid w:val="00CA486B"/>
    <w:rsid w:val="00CA5EE3"/>
    <w:rsid w:val="00CA653D"/>
    <w:rsid w:val="00CA7C10"/>
    <w:rsid w:val="00CB06EF"/>
    <w:rsid w:val="00CB07EA"/>
    <w:rsid w:val="00CB1483"/>
    <w:rsid w:val="00CB1745"/>
    <w:rsid w:val="00CB1966"/>
    <w:rsid w:val="00CB211F"/>
    <w:rsid w:val="00CB2F27"/>
    <w:rsid w:val="00CB2F69"/>
    <w:rsid w:val="00CB4625"/>
    <w:rsid w:val="00CB4762"/>
    <w:rsid w:val="00CB4E5C"/>
    <w:rsid w:val="00CB4FA5"/>
    <w:rsid w:val="00CB5323"/>
    <w:rsid w:val="00CB555E"/>
    <w:rsid w:val="00CB63D5"/>
    <w:rsid w:val="00CB6D72"/>
    <w:rsid w:val="00CB77D9"/>
    <w:rsid w:val="00CB7B93"/>
    <w:rsid w:val="00CC0632"/>
    <w:rsid w:val="00CC065A"/>
    <w:rsid w:val="00CC08F9"/>
    <w:rsid w:val="00CC09DA"/>
    <w:rsid w:val="00CC114F"/>
    <w:rsid w:val="00CC1268"/>
    <w:rsid w:val="00CC1989"/>
    <w:rsid w:val="00CC1DCD"/>
    <w:rsid w:val="00CC2001"/>
    <w:rsid w:val="00CC2245"/>
    <w:rsid w:val="00CC22E3"/>
    <w:rsid w:val="00CC3B15"/>
    <w:rsid w:val="00CC4BA5"/>
    <w:rsid w:val="00CC6D2E"/>
    <w:rsid w:val="00CC6D9D"/>
    <w:rsid w:val="00CC6FAB"/>
    <w:rsid w:val="00CC7341"/>
    <w:rsid w:val="00CC7CB2"/>
    <w:rsid w:val="00CD00DC"/>
    <w:rsid w:val="00CD0519"/>
    <w:rsid w:val="00CD066D"/>
    <w:rsid w:val="00CD1049"/>
    <w:rsid w:val="00CD24DC"/>
    <w:rsid w:val="00CD2A34"/>
    <w:rsid w:val="00CD2BA2"/>
    <w:rsid w:val="00CD2E3D"/>
    <w:rsid w:val="00CD2EB1"/>
    <w:rsid w:val="00CD3660"/>
    <w:rsid w:val="00CD4AEA"/>
    <w:rsid w:val="00CD5375"/>
    <w:rsid w:val="00CD5425"/>
    <w:rsid w:val="00CD546F"/>
    <w:rsid w:val="00CD548C"/>
    <w:rsid w:val="00CD553D"/>
    <w:rsid w:val="00CD5660"/>
    <w:rsid w:val="00CD5751"/>
    <w:rsid w:val="00CD5963"/>
    <w:rsid w:val="00CD6125"/>
    <w:rsid w:val="00CD64F2"/>
    <w:rsid w:val="00CD68C2"/>
    <w:rsid w:val="00CD6ECC"/>
    <w:rsid w:val="00CD7060"/>
    <w:rsid w:val="00CD7220"/>
    <w:rsid w:val="00CD7CFE"/>
    <w:rsid w:val="00CE0657"/>
    <w:rsid w:val="00CE0688"/>
    <w:rsid w:val="00CE07F2"/>
    <w:rsid w:val="00CE0C39"/>
    <w:rsid w:val="00CE0CA4"/>
    <w:rsid w:val="00CE0FFC"/>
    <w:rsid w:val="00CE18AE"/>
    <w:rsid w:val="00CE1E5C"/>
    <w:rsid w:val="00CE2619"/>
    <w:rsid w:val="00CE327C"/>
    <w:rsid w:val="00CE3469"/>
    <w:rsid w:val="00CE35DC"/>
    <w:rsid w:val="00CE4641"/>
    <w:rsid w:val="00CE47C4"/>
    <w:rsid w:val="00CE4A28"/>
    <w:rsid w:val="00CE56D3"/>
    <w:rsid w:val="00CE6038"/>
    <w:rsid w:val="00CE6528"/>
    <w:rsid w:val="00CE679D"/>
    <w:rsid w:val="00CE6AFF"/>
    <w:rsid w:val="00CF0460"/>
    <w:rsid w:val="00CF0A75"/>
    <w:rsid w:val="00CF1A59"/>
    <w:rsid w:val="00CF1D51"/>
    <w:rsid w:val="00CF1F88"/>
    <w:rsid w:val="00CF28CA"/>
    <w:rsid w:val="00CF3658"/>
    <w:rsid w:val="00CF3AF1"/>
    <w:rsid w:val="00CF4623"/>
    <w:rsid w:val="00CF4DC7"/>
    <w:rsid w:val="00CF54F2"/>
    <w:rsid w:val="00CF560A"/>
    <w:rsid w:val="00CF60E7"/>
    <w:rsid w:val="00CF6CDE"/>
    <w:rsid w:val="00CF6F2B"/>
    <w:rsid w:val="00CF704C"/>
    <w:rsid w:val="00CF7377"/>
    <w:rsid w:val="00CF73BC"/>
    <w:rsid w:val="00D00213"/>
    <w:rsid w:val="00D008A9"/>
    <w:rsid w:val="00D00C24"/>
    <w:rsid w:val="00D014BE"/>
    <w:rsid w:val="00D01B57"/>
    <w:rsid w:val="00D01D37"/>
    <w:rsid w:val="00D021BC"/>
    <w:rsid w:val="00D0258B"/>
    <w:rsid w:val="00D026F7"/>
    <w:rsid w:val="00D0288B"/>
    <w:rsid w:val="00D029C1"/>
    <w:rsid w:val="00D02A06"/>
    <w:rsid w:val="00D03009"/>
    <w:rsid w:val="00D03386"/>
    <w:rsid w:val="00D03725"/>
    <w:rsid w:val="00D03B90"/>
    <w:rsid w:val="00D04154"/>
    <w:rsid w:val="00D043E1"/>
    <w:rsid w:val="00D04C6D"/>
    <w:rsid w:val="00D04D69"/>
    <w:rsid w:val="00D04D8B"/>
    <w:rsid w:val="00D0638C"/>
    <w:rsid w:val="00D06845"/>
    <w:rsid w:val="00D07655"/>
    <w:rsid w:val="00D0765F"/>
    <w:rsid w:val="00D106BD"/>
    <w:rsid w:val="00D10DEA"/>
    <w:rsid w:val="00D111E0"/>
    <w:rsid w:val="00D117D4"/>
    <w:rsid w:val="00D11FB9"/>
    <w:rsid w:val="00D12A78"/>
    <w:rsid w:val="00D12DF5"/>
    <w:rsid w:val="00D13231"/>
    <w:rsid w:val="00D1346E"/>
    <w:rsid w:val="00D138A3"/>
    <w:rsid w:val="00D14168"/>
    <w:rsid w:val="00D14833"/>
    <w:rsid w:val="00D15050"/>
    <w:rsid w:val="00D15122"/>
    <w:rsid w:val="00D153FB"/>
    <w:rsid w:val="00D15400"/>
    <w:rsid w:val="00D15A64"/>
    <w:rsid w:val="00D160D4"/>
    <w:rsid w:val="00D1633E"/>
    <w:rsid w:val="00D20F34"/>
    <w:rsid w:val="00D21289"/>
    <w:rsid w:val="00D218D1"/>
    <w:rsid w:val="00D21F03"/>
    <w:rsid w:val="00D22328"/>
    <w:rsid w:val="00D22616"/>
    <w:rsid w:val="00D22A0A"/>
    <w:rsid w:val="00D2344B"/>
    <w:rsid w:val="00D237FA"/>
    <w:rsid w:val="00D2414C"/>
    <w:rsid w:val="00D2417C"/>
    <w:rsid w:val="00D24B1D"/>
    <w:rsid w:val="00D25559"/>
    <w:rsid w:val="00D25D06"/>
    <w:rsid w:val="00D25F61"/>
    <w:rsid w:val="00D2651F"/>
    <w:rsid w:val="00D278BD"/>
    <w:rsid w:val="00D27E96"/>
    <w:rsid w:val="00D27EEE"/>
    <w:rsid w:val="00D30ADF"/>
    <w:rsid w:val="00D314D1"/>
    <w:rsid w:val="00D32EE3"/>
    <w:rsid w:val="00D32FA3"/>
    <w:rsid w:val="00D33DBA"/>
    <w:rsid w:val="00D3434F"/>
    <w:rsid w:val="00D346C6"/>
    <w:rsid w:val="00D354F5"/>
    <w:rsid w:val="00D35F1A"/>
    <w:rsid w:val="00D36B15"/>
    <w:rsid w:val="00D40382"/>
    <w:rsid w:val="00D40392"/>
    <w:rsid w:val="00D403A3"/>
    <w:rsid w:val="00D4080A"/>
    <w:rsid w:val="00D409C5"/>
    <w:rsid w:val="00D40AB7"/>
    <w:rsid w:val="00D40BEC"/>
    <w:rsid w:val="00D40F4D"/>
    <w:rsid w:val="00D410F8"/>
    <w:rsid w:val="00D41D6A"/>
    <w:rsid w:val="00D41DB1"/>
    <w:rsid w:val="00D44997"/>
    <w:rsid w:val="00D44FA2"/>
    <w:rsid w:val="00D45037"/>
    <w:rsid w:val="00D451D2"/>
    <w:rsid w:val="00D455E6"/>
    <w:rsid w:val="00D45EBA"/>
    <w:rsid w:val="00D46DB1"/>
    <w:rsid w:val="00D47335"/>
    <w:rsid w:val="00D47CF8"/>
    <w:rsid w:val="00D50B69"/>
    <w:rsid w:val="00D5176D"/>
    <w:rsid w:val="00D51E34"/>
    <w:rsid w:val="00D5264C"/>
    <w:rsid w:val="00D52A70"/>
    <w:rsid w:val="00D52BF6"/>
    <w:rsid w:val="00D5303D"/>
    <w:rsid w:val="00D538B3"/>
    <w:rsid w:val="00D538E6"/>
    <w:rsid w:val="00D53D6C"/>
    <w:rsid w:val="00D54D37"/>
    <w:rsid w:val="00D55128"/>
    <w:rsid w:val="00D5513E"/>
    <w:rsid w:val="00D55A13"/>
    <w:rsid w:val="00D562DA"/>
    <w:rsid w:val="00D56A00"/>
    <w:rsid w:val="00D56AC0"/>
    <w:rsid w:val="00D56C9B"/>
    <w:rsid w:val="00D56D04"/>
    <w:rsid w:val="00D56E26"/>
    <w:rsid w:val="00D572FA"/>
    <w:rsid w:val="00D573ED"/>
    <w:rsid w:val="00D57726"/>
    <w:rsid w:val="00D57C87"/>
    <w:rsid w:val="00D61716"/>
    <w:rsid w:val="00D61838"/>
    <w:rsid w:val="00D62FA7"/>
    <w:rsid w:val="00D63351"/>
    <w:rsid w:val="00D637DD"/>
    <w:rsid w:val="00D63D39"/>
    <w:rsid w:val="00D643EF"/>
    <w:rsid w:val="00D646DC"/>
    <w:rsid w:val="00D64EAC"/>
    <w:rsid w:val="00D64FDB"/>
    <w:rsid w:val="00D6534D"/>
    <w:rsid w:val="00D65539"/>
    <w:rsid w:val="00D65BC1"/>
    <w:rsid w:val="00D66135"/>
    <w:rsid w:val="00D66E63"/>
    <w:rsid w:val="00D66F3E"/>
    <w:rsid w:val="00D6729B"/>
    <w:rsid w:val="00D70176"/>
    <w:rsid w:val="00D70212"/>
    <w:rsid w:val="00D70574"/>
    <w:rsid w:val="00D71361"/>
    <w:rsid w:val="00D71658"/>
    <w:rsid w:val="00D716C5"/>
    <w:rsid w:val="00D72DBF"/>
    <w:rsid w:val="00D72F93"/>
    <w:rsid w:val="00D73309"/>
    <w:rsid w:val="00D743A3"/>
    <w:rsid w:val="00D74780"/>
    <w:rsid w:val="00D74897"/>
    <w:rsid w:val="00D76405"/>
    <w:rsid w:val="00D765E3"/>
    <w:rsid w:val="00D76F40"/>
    <w:rsid w:val="00D775A8"/>
    <w:rsid w:val="00D77FAD"/>
    <w:rsid w:val="00D80139"/>
    <w:rsid w:val="00D8056A"/>
    <w:rsid w:val="00D80D11"/>
    <w:rsid w:val="00D81ABB"/>
    <w:rsid w:val="00D81BF5"/>
    <w:rsid w:val="00D8431D"/>
    <w:rsid w:val="00D85123"/>
    <w:rsid w:val="00D851DD"/>
    <w:rsid w:val="00D854F2"/>
    <w:rsid w:val="00D85674"/>
    <w:rsid w:val="00D85E13"/>
    <w:rsid w:val="00D85EBA"/>
    <w:rsid w:val="00D8726D"/>
    <w:rsid w:val="00D874BB"/>
    <w:rsid w:val="00D87B40"/>
    <w:rsid w:val="00D87E63"/>
    <w:rsid w:val="00D9002F"/>
    <w:rsid w:val="00D90076"/>
    <w:rsid w:val="00D90790"/>
    <w:rsid w:val="00D908E2"/>
    <w:rsid w:val="00D90D5E"/>
    <w:rsid w:val="00D91565"/>
    <w:rsid w:val="00D91645"/>
    <w:rsid w:val="00D91847"/>
    <w:rsid w:val="00D91A06"/>
    <w:rsid w:val="00D91CCB"/>
    <w:rsid w:val="00D91D1F"/>
    <w:rsid w:val="00D91EE6"/>
    <w:rsid w:val="00D92459"/>
    <w:rsid w:val="00D92917"/>
    <w:rsid w:val="00D92951"/>
    <w:rsid w:val="00D92A26"/>
    <w:rsid w:val="00D92EB9"/>
    <w:rsid w:val="00D931D5"/>
    <w:rsid w:val="00D936DF"/>
    <w:rsid w:val="00D93A00"/>
    <w:rsid w:val="00D944B1"/>
    <w:rsid w:val="00D949AE"/>
    <w:rsid w:val="00D9515E"/>
    <w:rsid w:val="00D97DDD"/>
    <w:rsid w:val="00D97E5B"/>
    <w:rsid w:val="00DA1793"/>
    <w:rsid w:val="00DA23FA"/>
    <w:rsid w:val="00DA25FD"/>
    <w:rsid w:val="00DA2C74"/>
    <w:rsid w:val="00DA3963"/>
    <w:rsid w:val="00DA3A85"/>
    <w:rsid w:val="00DA4714"/>
    <w:rsid w:val="00DA4CF4"/>
    <w:rsid w:val="00DA7098"/>
    <w:rsid w:val="00DA7CE4"/>
    <w:rsid w:val="00DB0311"/>
    <w:rsid w:val="00DB0BF4"/>
    <w:rsid w:val="00DB1525"/>
    <w:rsid w:val="00DB1A83"/>
    <w:rsid w:val="00DB256C"/>
    <w:rsid w:val="00DB2937"/>
    <w:rsid w:val="00DB2985"/>
    <w:rsid w:val="00DB2AF0"/>
    <w:rsid w:val="00DB2ED4"/>
    <w:rsid w:val="00DB30CF"/>
    <w:rsid w:val="00DB315D"/>
    <w:rsid w:val="00DB3B9C"/>
    <w:rsid w:val="00DB4511"/>
    <w:rsid w:val="00DB4920"/>
    <w:rsid w:val="00DB51DB"/>
    <w:rsid w:val="00DB6003"/>
    <w:rsid w:val="00DB6540"/>
    <w:rsid w:val="00DB6B98"/>
    <w:rsid w:val="00DB6D01"/>
    <w:rsid w:val="00DB72E9"/>
    <w:rsid w:val="00DB7346"/>
    <w:rsid w:val="00DC01F8"/>
    <w:rsid w:val="00DC05A4"/>
    <w:rsid w:val="00DC0645"/>
    <w:rsid w:val="00DC0B57"/>
    <w:rsid w:val="00DC0F51"/>
    <w:rsid w:val="00DC201A"/>
    <w:rsid w:val="00DC25FB"/>
    <w:rsid w:val="00DC33B5"/>
    <w:rsid w:val="00DC3495"/>
    <w:rsid w:val="00DC3656"/>
    <w:rsid w:val="00DC4313"/>
    <w:rsid w:val="00DC60A8"/>
    <w:rsid w:val="00DC67BB"/>
    <w:rsid w:val="00DC6AD5"/>
    <w:rsid w:val="00DC73CF"/>
    <w:rsid w:val="00DC79BC"/>
    <w:rsid w:val="00DC7A00"/>
    <w:rsid w:val="00DD0E61"/>
    <w:rsid w:val="00DD17DD"/>
    <w:rsid w:val="00DD41E4"/>
    <w:rsid w:val="00DD423B"/>
    <w:rsid w:val="00DD4769"/>
    <w:rsid w:val="00DD4F97"/>
    <w:rsid w:val="00DD5675"/>
    <w:rsid w:val="00DD5CDC"/>
    <w:rsid w:val="00DD5EED"/>
    <w:rsid w:val="00DD6241"/>
    <w:rsid w:val="00DD6940"/>
    <w:rsid w:val="00DD6C4E"/>
    <w:rsid w:val="00DD76DF"/>
    <w:rsid w:val="00DD7B28"/>
    <w:rsid w:val="00DE007D"/>
    <w:rsid w:val="00DE02FD"/>
    <w:rsid w:val="00DE0B06"/>
    <w:rsid w:val="00DE16EF"/>
    <w:rsid w:val="00DE2E25"/>
    <w:rsid w:val="00DE31B2"/>
    <w:rsid w:val="00DE39C0"/>
    <w:rsid w:val="00DE3AD7"/>
    <w:rsid w:val="00DE5548"/>
    <w:rsid w:val="00DE5A47"/>
    <w:rsid w:val="00DE5E5F"/>
    <w:rsid w:val="00DE632B"/>
    <w:rsid w:val="00DE705C"/>
    <w:rsid w:val="00DE7071"/>
    <w:rsid w:val="00DE7085"/>
    <w:rsid w:val="00DE7320"/>
    <w:rsid w:val="00DE7F96"/>
    <w:rsid w:val="00DF003E"/>
    <w:rsid w:val="00DF11A9"/>
    <w:rsid w:val="00DF122C"/>
    <w:rsid w:val="00DF1353"/>
    <w:rsid w:val="00DF27FD"/>
    <w:rsid w:val="00DF2D6B"/>
    <w:rsid w:val="00DF3CB7"/>
    <w:rsid w:val="00DF4121"/>
    <w:rsid w:val="00DF4305"/>
    <w:rsid w:val="00DF44DA"/>
    <w:rsid w:val="00DF50F9"/>
    <w:rsid w:val="00DF707A"/>
    <w:rsid w:val="00E00358"/>
    <w:rsid w:val="00E00ACD"/>
    <w:rsid w:val="00E01064"/>
    <w:rsid w:val="00E019A3"/>
    <w:rsid w:val="00E01C74"/>
    <w:rsid w:val="00E01E5D"/>
    <w:rsid w:val="00E01EA0"/>
    <w:rsid w:val="00E02658"/>
    <w:rsid w:val="00E02731"/>
    <w:rsid w:val="00E02963"/>
    <w:rsid w:val="00E02AD0"/>
    <w:rsid w:val="00E03351"/>
    <w:rsid w:val="00E041FA"/>
    <w:rsid w:val="00E04A4F"/>
    <w:rsid w:val="00E0506C"/>
    <w:rsid w:val="00E057D2"/>
    <w:rsid w:val="00E05C03"/>
    <w:rsid w:val="00E0779C"/>
    <w:rsid w:val="00E077C7"/>
    <w:rsid w:val="00E079CE"/>
    <w:rsid w:val="00E10612"/>
    <w:rsid w:val="00E10AC5"/>
    <w:rsid w:val="00E11489"/>
    <w:rsid w:val="00E12051"/>
    <w:rsid w:val="00E12A3C"/>
    <w:rsid w:val="00E13BC9"/>
    <w:rsid w:val="00E13CB8"/>
    <w:rsid w:val="00E145C7"/>
    <w:rsid w:val="00E14B42"/>
    <w:rsid w:val="00E1512C"/>
    <w:rsid w:val="00E15773"/>
    <w:rsid w:val="00E16014"/>
    <w:rsid w:val="00E1651A"/>
    <w:rsid w:val="00E166E3"/>
    <w:rsid w:val="00E1685F"/>
    <w:rsid w:val="00E16884"/>
    <w:rsid w:val="00E17520"/>
    <w:rsid w:val="00E17A36"/>
    <w:rsid w:val="00E20537"/>
    <w:rsid w:val="00E20FEC"/>
    <w:rsid w:val="00E21BEF"/>
    <w:rsid w:val="00E21E5C"/>
    <w:rsid w:val="00E21F90"/>
    <w:rsid w:val="00E22050"/>
    <w:rsid w:val="00E23434"/>
    <w:rsid w:val="00E2399A"/>
    <w:rsid w:val="00E244B0"/>
    <w:rsid w:val="00E26D08"/>
    <w:rsid w:val="00E2756C"/>
    <w:rsid w:val="00E27E32"/>
    <w:rsid w:val="00E306F3"/>
    <w:rsid w:val="00E3079C"/>
    <w:rsid w:val="00E30A27"/>
    <w:rsid w:val="00E31151"/>
    <w:rsid w:val="00E31376"/>
    <w:rsid w:val="00E313EF"/>
    <w:rsid w:val="00E31BEA"/>
    <w:rsid w:val="00E32596"/>
    <w:rsid w:val="00E33E4A"/>
    <w:rsid w:val="00E35A55"/>
    <w:rsid w:val="00E35A71"/>
    <w:rsid w:val="00E367A7"/>
    <w:rsid w:val="00E367F0"/>
    <w:rsid w:val="00E367F7"/>
    <w:rsid w:val="00E37511"/>
    <w:rsid w:val="00E37605"/>
    <w:rsid w:val="00E379DB"/>
    <w:rsid w:val="00E40F11"/>
    <w:rsid w:val="00E41492"/>
    <w:rsid w:val="00E42CB1"/>
    <w:rsid w:val="00E43320"/>
    <w:rsid w:val="00E434EC"/>
    <w:rsid w:val="00E4424F"/>
    <w:rsid w:val="00E45AF7"/>
    <w:rsid w:val="00E45F83"/>
    <w:rsid w:val="00E46055"/>
    <w:rsid w:val="00E4782E"/>
    <w:rsid w:val="00E50134"/>
    <w:rsid w:val="00E50486"/>
    <w:rsid w:val="00E507C3"/>
    <w:rsid w:val="00E51473"/>
    <w:rsid w:val="00E515C5"/>
    <w:rsid w:val="00E51D03"/>
    <w:rsid w:val="00E51F3D"/>
    <w:rsid w:val="00E529BF"/>
    <w:rsid w:val="00E53A0D"/>
    <w:rsid w:val="00E54456"/>
    <w:rsid w:val="00E54A5A"/>
    <w:rsid w:val="00E54D45"/>
    <w:rsid w:val="00E54ECB"/>
    <w:rsid w:val="00E55BA3"/>
    <w:rsid w:val="00E565CC"/>
    <w:rsid w:val="00E572C6"/>
    <w:rsid w:val="00E575AC"/>
    <w:rsid w:val="00E5765B"/>
    <w:rsid w:val="00E57788"/>
    <w:rsid w:val="00E57BA9"/>
    <w:rsid w:val="00E57F6A"/>
    <w:rsid w:val="00E60F2C"/>
    <w:rsid w:val="00E61269"/>
    <w:rsid w:val="00E61627"/>
    <w:rsid w:val="00E6191B"/>
    <w:rsid w:val="00E61C03"/>
    <w:rsid w:val="00E61DCB"/>
    <w:rsid w:val="00E629AE"/>
    <w:rsid w:val="00E6362A"/>
    <w:rsid w:val="00E64789"/>
    <w:rsid w:val="00E647FA"/>
    <w:rsid w:val="00E65BA1"/>
    <w:rsid w:val="00E667A2"/>
    <w:rsid w:val="00E6744A"/>
    <w:rsid w:val="00E67A70"/>
    <w:rsid w:val="00E717A5"/>
    <w:rsid w:val="00E71EAA"/>
    <w:rsid w:val="00E722A1"/>
    <w:rsid w:val="00E722BA"/>
    <w:rsid w:val="00E7248C"/>
    <w:rsid w:val="00E7268B"/>
    <w:rsid w:val="00E72F29"/>
    <w:rsid w:val="00E7339F"/>
    <w:rsid w:val="00E7399C"/>
    <w:rsid w:val="00E73B93"/>
    <w:rsid w:val="00E7442F"/>
    <w:rsid w:val="00E74E37"/>
    <w:rsid w:val="00E75210"/>
    <w:rsid w:val="00E7544C"/>
    <w:rsid w:val="00E7549D"/>
    <w:rsid w:val="00E75897"/>
    <w:rsid w:val="00E75DD9"/>
    <w:rsid w:val="00E7623C"/>
    <w:rsid w:val="00E76913"/>
    <w:rsid w:val="00E7757D"/>
    <w:rsid w:val="00E80026"/>
    <w:rsid w:val="00E8095F"/>
    <w:rsid w:val="00E80DE0"/>
    <w:rsid w:val="00E80FD8"/>
    <w:rsid w:val="00E81805"/>
    <w:rsid w:val="00E81891"/>
    <w:rsid w:val="00E82467"/>
    <w:rsid w:val="00E831C8"/>
    <w:rsid w:val="00E833B2"/>
    <w:rsid w:val="00E83E4E"/>
    <w:rsid w:val="00E8419A"/>
    <w:rsid w:val="00E850BA"/>
    <w:rsid w:val="00E850E6"/>
    <w:rsid w:val="00E85596"/>
    <w:rsid w:val="00E85690"/>
    <w:rsid w:val="00E864F2"/>
    <w:rsid w:val="00E86C62"/>
    <w:rsid w:val="00E86F1C"/>
    <w:rsid w:val="00E87752"/>
    <w:rsid w:val="00E90F09"/>
    <w:rsid w:val="00E90F4A"/>
    <w:rsid w:val="00E9141D"/>
    <w:rsid w:val="00E92124"/>
    <w:rsid w:val="00E9217E"/>
    <w:rsid w:val="00E92A07"/>
    <w:rsid w:val="00E93738"/>
    <w:rsid w:val="00E937BD"/>
    <w:rsid w:val="00E93A3B"/>
    <w:rsid w:val="00E93FC3"/>
    <w:rsid w:val="00E948CA"/>
    <w:rsid w:val="00E95B72"/>
    <w:rsid w:val="00E9709B"/>
    <w:rsid w:val="00E9769A"/>
    <w:rsid w:val="00E97BD8"/>
    <w:rsid w:val="00EA0535"/>
    <w:rsid w:val="00EA071D"/>
    <w:rsid w:val="00EA1008"/>
    <w:rsid w:val="00EA12AB"/>
    <w:rsid w:val="00EA26E2"/>
    <w:rsid w:val="00EA28C0"/>
    <w:rsid w:val="00EA29C1"/>
    <w:rsid w:val="00EA2A5C"/>
    <w:rsid w:val="00EA37C3"/>
    <w:rsid w:val="00EA37D6"/>
    <w:rsid w:val="00EA49CB"/>
    <w:rsid w:val="00EA4B5A"/>
    <w:rsid w:val="00EA53E9"/>
    <w:rsid w:val="00EA595C"/>
    <w:rsid w:val="00EA6371"/>
    <w:rsid w:val="00EA6698"/>
    <w:rsid w:val="00EA6757"/>
    <w:rsid w:val="00EA6BDA"/>
    <w:rsid w:val="00EA6ECB"/>
    <w:rsid w:val="00EA6FF7"/>
    <w:rsid w:val="00EA70D7"/>
    <w:rsid w:val="00EA7E79"/>
    <w:rsid w:val="00EB08FF"/>
    <w:rsid w:val="00EB0F14"/>
    <w:rsid w:val="00EB125B"/>
    <w:rsid w:val="00EB14E8"/>
    <w:rsid w:val="00EB1547"/>
    <w:rsid w:val="00EB1DCB"/>
    <w:rsid w:val="00EB1E96"/>
    <w:rsid w:val="00EB217C"/>
    <w:rsid w:val="00EB287F"/>
    <w:rsid w:val="00EB2A10"/>
    <w:rsid w:val="00EB3BB1"/>
    <w:rsid w:val="00EB46D9"/>
    <w:rsid w:val="00EB5922"/>
    <w:rsid w:val="00EB5CD5"/>
    <w:rsid w:val="00EB73EA"/>
    <w:rsid w:val="00EB7A66"/>
    <w:rsid w:val="00EB7C53"/>
    <w:rsid w:val="00EC1323"/>
    <w:rsid w:val="00EC14FE"/>
    <w:rsid w:val="00EC216B"/>
    <w:rsid w:val="00EC24FC"/>
    <w:rsid w:val="00EC2726"/>
    <w:rsid w:val="00EC2CAF"/>
    <w:rsid w:val="00EC3DFE"/>
    <w:rsid w:val="00EC3F4B"/>
    <w:rsid w:val="00EC42F3"/>
    <w:rsid w:val="00EC4EE2"/>
    <w:rsid w:val="00EC5A51"/>
    <w:rsid w:val="00EC5EE8"/>
    <w:rsid w:val="00EC6F7C"/>
    <w:rsid w:val="00EC742F"/>
    <w:rsid w:val="00EC7865"/>
    <w:rsid w:val="00EC7A8B"/>
    <w:rsid w:val="00ED061A"/>
    <w:rsid w:val="00ED079E"/>
    <w:rsid w:val="00ED0D94"/>
    <w:rsid w:val="00ED120C"/>
    <w:rsid w:val="00ED12D7"/>
    <w:rsid w:val="00ED197C"/>
    <w:rsid w:val="00ED19C0"/>
    <w:rsid w:val="00ED1AC8"/>
    <w:rsid w:val="00ED1B5D"/>
    <w:rsid w:val="00ED1CD5"/>
    <w:rsid w:val="00ED21AE"/>
    <w:rsid w:val="00ED26E8"/>
    <w:rsid w:val="00ED32EC"/>
    <w:rsid w:val="00ED32FF"/>
    <w:rsid w:val="00ED3A43"/>
    <w:rsid w:val="00ED3CC6"/>
    <w:rsid w:val="00ED3DB1"/>
    <w:rsid w:val="00ED4089"/>
    <w:rsid w:val="00ED494E"/>
    <w:rsid w:val="00ED539D"/>
    <w:rsid w:val="00ED5CC7"/>
    <w:rsid w:val="00ED5FE5"/>
    <w:rsid w:val="00ED66BD"/>
    <w:rsid w:val="00ED6D7D"/>
    <w:rsid w:val="00ED6FA3"/>
    <w:rsid w:val="00ED7591"/>
    <w:rsid w:val="00ED76A8"/>
    <w:rsid w:val="00EE016B"/>
    <w:rsid w:val="00EE0A88"/>
    <w:rsid w:val="00EE0C9A"/>
    <w:rsid w:val="00EE13F9"/>
    <w:rsid w:val="00EE153E"/>
    <w:rsid w:val="00EE1606"/>
    <w:rsid w:val="00EE1B34"/>
    <w:rsid w:val="00EE3A84"/>
    <w:rsid w:val="00EE3EED"/>
    <w:rsid w:val="00EE3FF3"/>
    <w:rsid w:val="00EE4046"/>
    <w:rsid w:val="00EE448A"/>
    <w:rsid w:val="00EE4645"/>
    <w:rsid w:val="00EE589B"/>
    <w:rsid w:val="00EE6174"/>
    <w:rsid w:val="00EE6ECC"/>
    <w:rsid w:val="00EE7316"/>
    <w:rsid w:val="00EF049B"/>
    <w:rsid w:val="00EF06CE"/>
    <w:rsid w:val="00EF0BB2"/>
    <w:rsid w:val="00EF0C2E"/>
    <w:rsid w:val="00EF2B2B"/>
    <w:rsid w:val="00EF3BD5"/>
    <w:rsid w:val="00EF3D2E"/>
    <w:rsid w:val="00EF431A"/>
    <w:rsid w:val="00EF559F"/>
    <w:rsid w:val="00EF55EB"/>
    <w:rsid w:val="00EF5B2E"/>
    <w:rsid w:val="00EF62B8"/>
    <w:rsid w:val="00EF6517"/>
    <w:rsid w:val="00EF6B32"/>
    <w:rsid w:val="00EF734A"/>
    <w:rsid w:val="00EF7CC0"/>
    <w:rsid w:val="00EF7E6B"/>
    <w:rsid w:val="00F010EA"/>
    <w:rsid w:val="00F016EA"/>
    <w:rsid w:val="00F01B5A"/>
    <w:rsid w:val="00F01C81"/>
    <w:rsid w:val="00F02FF8"/>
    <w:rsid w:val="00F03A01"/>
    <w:rsid w:val="00F042A8"/>
    <w:rsid w:val="00F049FE"/>
    <w:rsid w:val="00F04E82"/>
    <w:rsid w:val="00F0552A"/>
    <w:rsid w:val="00F05D91"/>
    <w:rsid w:val="00F05D92"/>
    <w:rsid w:val="00F06BAF"/>
    <w:rsid w:val="00F070A2"/>
    <w:rsid w:val="00F070E8"/>
    <w:rsid w:val="00F07264"/>
    <w:rsid w:val="00F0749A"/>
    <w:rsid w:val="00F07A17"/>
    <w:rsid w:val="00F07A6F"/>
    <w:rsid w:val="00F10680"/>
    <w:rsid w:val="00F1089A"/>
    <w:rsid w:val="00F10A72"/>
    <w:rsid w:val="00F10CF9"/>
    <w:rsid w:val="00F11414"/>
    <w:rsid w:val="00F11D84"/>
    <w:rsid w:val="00F12527"/>
    <w:rsid w:val="00F13206"/>
    <w:rsid w:val="00F13772"/>
    <w:rsid w:val="00F137F2"/>
    <w:rsid w:val="00F1399D"/>
    <w:rsid w:val="00F13DFE"/>
    <w:rsid w:val="00F149DB"/>
    <w:rsid w:val="00F150DE"/>
    <w:rsid w:val="00F15103"/>
    <w:rsid w:val="00F159F5"/>
    <w:rsid w:val="00F160ED"/>
    <w:rsid w:val="00F16A73"/>
    <w:rsid w:val="00F1730A"/>
    <w:rsid w:val="00F17392"/>
    <w:rsid w:val="00F17967"/>
    <w:rsid w:val="00F17B23"/>
    <w:rsid w:val="00F201EF"/>
    <w:rsid w:val="00F20271"/>
    <w:rsid w:val="00F2063F"/>
    <w:rsid w:val="00F2189F"/>
    <w:rsid w:val="00F21EE8"/>
    <w:rsid w:val="00F22A55"/>
    <w:rsid w:val="00F23007"/>
    <w:rsid w:val="00F233E2"/>
    <w:rsid w:val="00F23438"/>
    <w:rsid w:val="00F259C3"/>
    <w:rsid w:val="00F260AD"/>
    <w:rsid w:val="00F26B82"/>
    <w:rsid w:val="00F2710F"/>
    <w:rsid w:val="00F2739F"/>
    <w:rsid w:val="00F273C2"/>
    <w:rsid w:val="00F300F7"/>
    <w:rsid w:val="00F30280"/>
    <w:rsid w:val="00F30768"/>
    <w:rsid w:val="00F307C0"/>
    <w:rsid w:val="00F30EBC"/>
    <w:rsid w:val="00F31966"/>
    <w:rsid w:val="00F31EFA"/>
    <w:rsid w:val="00F32577"/>
    <w:rsid w:val="00F346F4"/>
    <w:rsid w:val="00F349C3"/>
    <w:rsid w:val="00F357AE"/>
    <w:rsid w:val="00F36311"/>
    <w:rsid w:val="00F365D9"/>
    <w:rsid w:val="00F37000"/>
    <w:rsid w:val="00F37B48"/>
    <w:rsid w:val="00F37B9A"/>
    <w:rsid w:val="00F4039A"/>
    <w:rsid w:val="00F41486"/>
    <w:rsid w:val="00F41816"/>
    <w:rsid w:val="00F41C9A"/>
    <w:rsid w:val="00F42C09"/>
    <w:rsid w:val="00F42D43"/>
    <w:rsid w:val="00F42E75"/>
    <w:rsid w:val="00F42ED9"/>
    <w:rsid w:val="00F430AE"/>
    <w:rsid w:val="00F4367D"/>
    <w:rsid w:val="00F442DF"/>
    <w:rsid w:val="00F44366"/>
    <w:rsid w:val="00F444B0"/>
    <w:rsid w:val="00F45494"/>
    <w:rsid w:val="00F45AC2"/>
    <w:rsid w:val="00F45D9B"/>
    <w:rsid w:val="00F45EB9"/>
    <w:rsid w:val="00F46BC4"/>
    <w:rsid w:val="00F46F3F"/>
    <w:rsid w:val="00F46FC8"/>
    <w:rsid w:val="00F50249"/>
    <w:rsid w:val="00F50782"/>
    <w:rsid w:val="00F50BB9"/>
    <w:rsid w:val="00F50F2C"/>
    <w:rsid w:val="00F51103"/>
    <w:rsid w:val="00F5175B"/>
    <w:rsid w:val="00F51B91"/>
    <w:rsid w:val="00F5235D"/>
    <w:rsid w:val="00F52431"/>
    <w:rsid w:val="00F5275A"/>
    <w:rsid w:val="00F54460"/>
    <w:rsid w:val="00F55426"/>
    <w:rsid w:val="00F555A4"/>
    <w:rsid w:val="00F56DB4"/>
    <w:rsid w:val="00F57205"/>
    <w:rsid w:val="00F5734D"/>
    <w:rsid w:val="00F60E79"/>
    <w:rsid w:val="00F61925"/>
    <w:rsid w:val="00F61A30"/>
    <w:rsid w:val="00F631DA"/>
    <w:rsid w:val="00F6337A"/>
    <w:rsid w:val="00F6351D"/>
    <w:rsid w:val="00F63843"/>
    <w:rsid w:val="00F64512"/>
    <w:rsid w:val="00F64AE8"/>
    <w:rsid w:val="00F65FCE"/>
    <w:rsid w:val="00F660F4"/>
    <w:rsid w:val="00F66AA0"/>
    <w:rsid w:val="00F6778E"/>
    <w:rsid w:val="00F67A9F"/>
    <w:rsid w:val="00F67ACA"/>
    <w:rsid w:val="00F710FB"/>
    <w:rsid w:val="00F72B1D"/>
    <w:rsid w:val="00F73345"/>
    <w:rsid w:val="00F73461"/>
    <w:rsid w:val="00F735B9"/>
    <w:rsid w:val="00F739C9"/>
    <w:rsid w:val="00F73CFA"/>
    <w:rsid w:val="00F73E4F"/>
    <w:rsid w:val="00F75065"/>
    <w:rsid w:val="00F754C0"/>
    <w:rsid w:val="00F762D7"/>
    <w:rsid w:val="00F76C91"/>
    <w:rsid w:val="00F77DA0"/>
    <w:rsid w:val="00F80004"/>
    <w:rsid w:val="00F80CA0"/>
    <w:rsid w:val="00F80EAC"/>
    <w:rsid w:val="00F80F2F"/>
    <w:rsid w:val="00F81506"/>
    <w:rsid w:val="00F81D14"/>
    <w:rsid w:val="00F81FAD"/>
    <w:rsid w:val="00F82E96"/>
    <w:rsid w:val="00F83A25"/>
    <w:rsid w:val="00F84DEB"/>
    <w:rsid w:val="00F85396"/>
    <w:rsid w:val="00F85CC6"/>
    <w:rsid w:val="00F85E1A"/>
    <w:rsid w:val="00F86A60"/>
    <w:rsid w:val="00F875C4"/>
    <w:rsid w:val="00F90AC8"/>
    <w:rsid w:val="00F91664"/>
    <w:rsid w:val="00F919B8"/>
    <w:rsid w:val="00F92575"/>
    <w:rsid w:val="00F9259D"/>
    <w:rsid w:val="00F927E0"/>
    <w:rsid w:val="00F93AAD"/>
    <w:rsid w:val="00F93EB0"/>
    <w:rsid w:val="00F93FD5"/>
    <w:rsid w:val="00F94082"/>
    <w:rsid w:val="00F94467"/>
    <w:rsid w:val="00F949EB"/>
    <w:rsid w:val="00F951F6"/>
    <w:rsid w:val="00F95857"/>
    <w:rsid w:val="00F95ED8"/>
    <w:rsid w:val="00F967BC"/>
    <w:rsid w:val="00F979ED"/>
    <w:rsid w:val="00F97B08"/>
    <w:rsid w:val="00F97E28"/>
    <w:rsid w:val="00F97EC5"/>
    <w:rsid w:val="00FA1241"/>
    <w:rsid w:val="00FA1966"/>
    <w:rsid w:val="00FA1D30"/>
    <w:rsid w:val="00FA2383"/>
    <w:rsid w:val="00FA3ACD"/>
    <w:rsid w:val="00FA3EBE"/>
    <w:rsid w:val="00FA4275"/>
    <w:rsid w:val="00FA4922"/>
    <w:rsid w:val="00FA5644"/>
    <w:rsid w:val="00FA6B33"/>
    <w:rsid w:val="00FA6D99"/>
    <w:rsid w:val="00FB0828"/>
    <w:rsid w:val="00FB1475"/>
    <w:rsid w:val="00FB1E3F"/>
    <w:rsid w:val="00FB25E6"/>
    <w:rsid w:val="00FB2A57"/>
    <w:rsid w:val="00FB2F63"/>
    <w:rsid w:val="00FB3038"/>
    <w:rsid w:val="00FB35BB"/>
    <w:rsid w:val="00FB3633"/>
    <w:rsid w:val="00FB3A12"/>
    <w:rsid w:val="00FB4677"/>
    <w:rsid w:val="00FB47C2"/>
    <w:rsid w:val="00FB4E23"/>
    <w:rsid w:val="00FB5E76"/>
    <w:rsid w:val="00FB718C"/>
    <w:rsid w:val="00FB72C4"/>
    <w:rsid w:val="00FC091D"/>
    <w:rsid w:val="00FC1048"/>
    <w:rsid w:val="00FC154E"/>
    <w:rsid w:val="00FC1C9A"/>
    <w:rsid w:val="00FC228B"/>
    <w:rsid w:val="00FC2DD0"/>
    <w:rsid w:val="00FC419D"/>
    <w:rsid w:val="00FC4EBF"/>
    <w:rsid w:val="00FC52A4"/>
    <w:rsid w:val="00FC588C"/>
    <w:rsid w:val="00FC5925"/>
    <w:rsid w:val="00FC5A76"/>
    <w:rsid w:val="00FC611D"/>
    <w:rsid w:val="00FC7D9A"/>
    <w:rsid w:val="00FD08AE"/>
    <w:rsid w:val="00FD08B1"/>
    <w:rsid w:val="00FD2D70"/>
    <w:rsid w:val="00FD2E24"/>
    <w:rsid w:val="00FD337E"/>
    <w:rsid w:val="00FD3FF9"/>
    <w:rsid w:val="00FD48F0"/>
    <w:rsid w:val="00FD4933"/>
    <w:rsid w:val="00FD4C05"/>
    <w:rsid w:val="00FD547F"/>
    <w:rsid w:val="00FD6404"/>
    <w:rsid w:val="00FD6D06"/>
    <w:rsid w:val="00FD7023"/>
    <w:rsid w:val="00FD78DD"/>
    <w:rsid w:val="00FD7B65"/>
    <w:rsid w:val="00FE0D80"/>
    <w:rsid w:val="00FE17A6"/>
    <w:rsid w:val="00FE286F"/>
    <w:rsid w:val="00FE2A89"/>
    <w:rsid w:val="00FE2FDE"/>
    <w:rsid w:val="00FE379B"/>
    <w:rsid w:val="00FE3E3B"/>
    <w:rsid w:val="00FE3E9B"/>
    <w:rsid w:val="00FE432F"/>
    <w:rsid w:val="00FE4572"/>
    <w:rsid w:val="00FE4B2C"/>
    <w:rsid w:val="00FE4BD5"/>
    <w:rsid w:val="00FE4DE1"/>
    <w:rsid w:val="00FE6432"/>
    <w:rsid w:val="00FE70F3"/>
    <w:rsid w:val="00FE7FA1"/>
    <w:rsid w:val="00FF046C"/>
    <w:rsid w:val="00FF0D45"/>
    <w:rsid w:val="00FF0D90"/>
    <w:rsid w:val="00FF1EEE"/>
    <w:rsid w:val="00FF2998"/>
    <w:rsid w:val="00FF2A02"/>
    <w:rsid w:val="00FF39BE"/>
    <w:rsid w:val="00FF3ADC"/>
    <w:rsid w:val="00FF3DD2"/>
    <w:rsid w:val="00FF59B8"/>
    <w:rsid w:val="00FF5A7F"/>
    <w:rsid w:val="00FF5C20"/>
    <w:rsid w:val="00FF5D1D"/>
    <w:rsid w:val="00FF7A68"/>
    <w:rsid w:val="00FF7C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10D737"/>
  <w15:docId w15:val="{F214E3A7-5C16-4034-BE92-6D853F072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5CA5"/>
    <w:rPr>
      <w:lang w:val="sr-Latn-RS"/>
    </w:rPr>
  </w:style>
  <w:style w:type="paragraph" w:styleId="Heading1">
    <w:name w:val="heading 1"/>
    <w:aliases w:val="Document Header1"/>
    <w:basedOn w:val="Normal"/>
    <w:next w:val="Normal"/>
    <w:link w:val="Heading1Char"/>
    <w:uiPriority w:val="9"/>
    <w:qFormat/>
    <w:rsid w:val="00652EBF"/>
    <w:pPr>
      <w:spacing w:before="240" w:after="200"/>
      <w:jc w:val="center"/>
      <w:outlineLvl w:val="0"/>
    </w:pPr>
    <w:rPr>
      <w:b/>
      <w:kern w:val="28"/>
      <w:sz w:val="44"/>
    </w:rPr>
  </w:style>
  <w:style w:type="paragraph" w:styleId="Heading2">
    <w:name w:val="heading 2"/>
    <w:aliases w:val="Title Header2"/>
    <w:basedOn w:val="Normal"/>
    <w:next w:val="Normal"/>
    <w:link w:val="Heading2Char"/>
    <w:qFormat/>
    <w:rsid w:val="00182C22"/>
    <w:pPr>
      <w:tabs>
        <w:tab w:val="left" w:pos="619"/>
      </w:tabs>
      <w:spacing w:after="200"/>
      <w:jc w:val="center"/>
      <w:outlineLvl w:val="1"/>
    </w:pPr>
    <w:rPr>
      <w:rFonts w:ascii="Times New Roman Bold" w:hAnsi="Times New Roman Bold"/>
      <w:b/>
      <w:sz w:val="36"/>
    </w:rPr>
  </w:style>
  <w:style w:type="paragraph" w:styleId="Heading3">
    <w:name w:val="heading 3"/>
    <w:aliases w:val="Sub-Clause Paragraph,Section Header3"/>
    <w:basedOn w:val="Normal"/>
    <w:next w:val="Normal"/>
    <w:link w:val="Heading3Char"/>
    <w:qFormat/>
    <w:rsid w:val="00182C22"/>
    <w:pPr>
      <w:spacing w:after="200"/>
      <w:ind w:left="576"/>
      <w:jc w:val="both"/>
      <w:outlineLvl w:val="2"/>
    </w:pPr>
  </w:style>
  <w:style w:type="paragraph" w:styleId="Heading4">
    <w:name w:val="heading 4"/>
    <w:aliases w:val=" Sub-Clause Sub-paragraph"/>
    <w:basedOn w:val="Sub-ClauseText"/>
    <w:next w:val="Sub-ClauseText"/>
    <w:link w:val="Heading4Char"/>
    <w:qFormat/>
    <w:rsid w:val="00182C22"/>
    <w:pPr>
      <w:numPr>
        <w:ilvl w:val="3"/>
        <w:numId w:val="12"/>
      </w:numPr>
      <w:outlineLvl w:val="3"/>
    </w:pPr>
  </w:style>
  <w:style w:type="paragraph" w:styleId="Heading5">
    <w:name w:val="heading 5"/>
    <w:basedOn w:val="Normal"/>
    <w:next w:val="Normal"/>
    <w:link w:val="Heading5Char"/>
    <w:qFormat/>
    <w:rsid w:val="00182C22"/>
    <w:pPr>
      <w:spacing w:after="120"/>
      <w:jc w:val="center"/>
      <w:outlineLvl w:val="4"/>
    </w:pPr>
    <w:rPr>
      <w:b/>
    </w:rPr>
  </w:style>
  <w:style w:type="paragraph" w:styleId="Heading6">
    <w:name w:val="heading 6"/>
    <w:basedOn w:val="Normal"/>
    <w:next w:val="Normal"/>
    <w:link w:val="Heading6Char"/>
    <w:qFormat/>
    <w:rsid w:val="00182C22"/>
    <w:pPr>
      <w:keepNext/>
      <w:numPr>
        <w:ilvl w:val="5"/>
        <w:numId w:val="12"/>
      </w:numPr>
      <w:suppressAutoHyphens/>
      <w:outlineLvl w:val="5"/>
    </w:pPr>
    <w:rPr>
      <w:b/>
      <w:bCs/>
      <w:sz w:val="20"/>
    </w:rPr>
  </w:style>
  <w:style w:type="paragraph" w:styleId="Heading7">
    <w:name w:val="heading 7"/>
    <w:basedOn w:val="Normal"/>
    <w:next w:val="Normal"/>
    <w:link w:val="Heading7Char"/>
    <w:qFormat/>
    <w:rsid w:val="00182C22"/>
    <w:pPr>
      <w:keepNext/>
      <w:numPr>
        <w:ilvl w:val="6"/>
        <w:numId w:val="12"/>
      </w:numPr>
      <w:tabs>
        <w:tab w:val="left" w:pos="7980"/>
      </w:tabs>
      <w:suppressAutoHyphens/>
      <w:outlineLvl w:val="6"/>
    </w:pPr>
    <w:rPr>
      <w:b/>
    </w:rPr>
  </w:style>
  <w:style w:type="paragraph" w:styleId="Heading8">
    <w:name w:val="heading 8"/>
    <w:basedOn w:val="Normal"/>
    <w:next w:val="Normal"/>
    <w:link w:val="Heading8Char"/>
    <w:qFormat/>
    <w:rsid w:val="00182C22"/>
    <w:pPr>
      <w:keepNext/>
      <w:numPr>
        <w:ilvl w:val="7"/>
        <w:numId w:val="12"/>
      </w:numPr>
      <w:suppressAutoHyphens/>
      <w:jc w:val="right"/>
      <w:outlineLvl w:val="7"/>
    </w:pPr>
    <w:rPr>
      <w:sz w:val="20"/>
    </w:rPr>
  </w:style>
  <w:style w:type="paragraph" w:styleId="Heading9">
    <w:name w:val="heading 9"/>
    <w:basedOn w:val="Normal"/>
    <w:next w:val="Normal"/>
    <w:link w:val="Heading9Char"/>
    <w:qFormat/>
    <w:rsid w:val="00182C22"/>
    <w:pPr>
      <w:numPr>
        <w:ilvl w:val="8"/>
        <w:numId w:val="12"/>
      </w:numPr>
      <w:spacing w:before="240" w:after="60"/>
      <w:jc w:val="both"/>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ClauseText">
    <w:name w:val="Sub-Clause Text"/>
    <w:basedOn w:val="Normal"/>
    <w:rsid w:val="00182C22"/>
    <w:pPr>
      <w:spacing w:before="120" w:after="120"/>
      <w:jc w:val="both"/>
    </w:pPr>
    <w:rPr>
      <w:spacing w:val="-4"/>
    </w:rPr>
  </w:style>
  <w:style w:type="paragraph" w:customStyle="1" w:styleId="Outline">
    <w:name w:val="Outline"/>
    <w:basedOn w:val="Normal"/>
    <w:rsid w:val="00182C22"/>
    <w:pPr>
      <w:spacing w:before="240"/>
    </w:pPr>
    <w:rPr>
      <w:kern w:val="28"/>
    </w:rPr>
  </w:style>
  <w:style w:type="paragraph" w:customStyle="1" w:styleId="Outline1">
    <w:name w:val="Outline1"/>
    <w:basedOn w:val="Outline"/>
    <w:next w:val="Outline2"/>
    <w:rsid w:val="00182C22"/>
    <w:pPr>
      <w:keepNext/>
      <w:tabs>
        <w:tab w:val="num" w:pos="360"/>
      </w:tabs>
      <w:ind w:left="360" w:hanging="360"/>
    </w:pPr>
  </w:style>
  <w:style w:type="paragraph" w:customStyle="1" w:styleId="Outline2">
    <w:name w:val="Outline2"/>
    <w:basedOn w:val="Normal"/>
    <w:rsid w:val="00182C22"/>
    <w:pPr>
      <w:tabs>
        <w:tab w:val="num" w:pos="864"/>
      </w:tabs>
      <w:spacing w:before="240"/>
      <w:ind w:left="864" w:hanging="504"/>
    </w:pPr>
    <w:rPr>
      <w:kern w:val="28"/>
    </w:rPr>
  </w:style>
  <w:style w:type="paragraph" w:customStyle="1" w:styleId="Outline3">
    <w:name w:val="Outline3"/>
    <w:basedOn w:val="Normal"/>
    <w:rsid w:val="00182C22"/>
    <w:pPr>
      <w:tabs>
        <w:tab w:val="num" w:pos="1368"/>
      </w:tabs>
      <w:spacing w:before="240"/>
      <w:ind w:left="1368" w:hanging="504"/>
    </w:pPr>
    <w:rPr>
      <w:kern w:val="28"/>
    </w:rPr>
  </w:style>
  <w:style w:type="paragraph" w:customStyle="1" w:styleId="Outline4">
    <w:name w:val="Outline4"/>
    <w:basedOn w:val="Normal"/>
    <w:rsid w:val="00182C22"/>
    <w:pPr>
      <w:tabs>
        <w:tab w:val="num" w:pos="1872"/>
      </w:tabs>
      <w:spacing w:before="240"/>
      <w:ind w:left="1872" w:hanging="504"/>
    </w:pPr>
    <w:rPr>
      <w:kern w:val="28"/>
    </w:rPr>
  </w:style>
  <w:style w:type="paragraph" w:customStyle="1" w:styleId="outlinebullet">
    <w:name w:val="outlinebullet"/>
    <w:basedOn w:val="Normal"/>
    <w:rsid w:val="00182C22"/>
    <w:pPr>
      <w:tabs>
        <w:tab w:val="left" w:pos="1440"/>
      </w:tabs>
      <w:spacing w:before="120"/>
      <w:ind w:left="1440" w:hanging="450"/>
    </w:pPr>
  </w:style>
  <w:style w:type="paragraph" w:styleId="BodyText2">
    <w:name w:val="Body Text 2"/>
    <w:basedOn w:val="Normal"/>
    <w:link w:val="BodyText2Char"/>
    <w:rsid w:val="00182C22"/>
    <w:pPr>
      <w:tabs>
        <w:tab w:val="num" w:pos="360"/>
      </w:tabs>
      <w:spacing w:before="120" w:after="120"/>
      <w:ind w:left="360" w:hanging="360"/>
      <w:jc w:val="center"/>
    </w:pPr>
    <w:rPr>
      <w:b/>
      <w:sz w:val="28"/>
    </w:rPr>
  </w:style>
  <w:style w:type="paragraph" w:customStyle="1" w:styleId="TOCNumber1">
    <w:name w:val="TOC Number1"/>
    <w:basedOn w:val="Heading4"/>
    <w:autoRedefine/>
    <w:rsid w:val="00412780"/>
    <w:pPr>
      <w:numPr>
        <w:ilvl w:val="0"/>
        <w:numId w:val="0"/>
      </w:numPr>
      <w:jc w:val="left"/>
      <w:outlineLvl w:val="9"/>
    </w:pPr>
    <w:rPr>
      <w:b/>
      <w:spacing w:val="0"/>
    </w:rPr>
  </w:style>
  <w:style w:type="paragraph" w:customStyle="1" w:styleId="Heading1-Clausename">
    <w:name w:val="Heading 1- Clause name"/>
    <w:basedOn w:val="Normal"/>
    <w:link w:val="Heading1-ClausenameChar"/>
    <w:rsid w:val="00182C22"/>
    <w:pPr>
      <w:tabs>
        <w:tab w:val="num" w:pos="360"/>
      </w:tabs>
      <w:spacing w:before="120" w:after="120"/>
      <w:ind w:left="360" w:hanging="360"/>
    </w:pPr>
    <w:rPr>
      <w:b/>
    </w:rPr>
  </w:style>
  <w:style w:type="paragraph" w:customStyle="1" w:styleId="P3Header1-Clauses">
    <w:name w:val="P3 Header1-Clauses"/>
    <w:basedOn w:val="Heading1-Clausename"/>
    <w:rsid w:val="00182C22"/>
    <w:pPr>
      <w:numPr>
        <w:ilvl w:val="2"/>
        <w:numId w:val="12"/>
      </w:numPr>
    </w:pPr>
    <w:rPr>
      <w:b w:val="0"/>
    </w:rPr>
  </w:style>
  <w:style w:type="paragraph" w:customStyle="1" w:styleId="Header1-Clauses">
    <w:name w:val="Header 1 - Clauses"/>
    <w:basedOn w:val="Normal"/>
    <w:rsid w:val="00182C22"/>
    <w:pPr>
      <w:tabs>
        <w:tab w:val="num" w:pos="360"/>
      </w:tabs>
      <w:spacing w:before="120" w:after="120"/>
      <w:ind w:left="360" w:hanging="360"/>
    </w:pPr>
    <w:rPr>
      <w:rFonts w:ascii="Times New Roman Bold" w:hAnsi="Times New Roman Bold"/>
      <w:b/>
    </w:rPr>
  </w:style>
  <w:style w:type="paragraph" w:customStyle="1" w:styleId="sec7-clauses">
    <w:name w:val="sec7-clauses"/>
    <w:basedOn w:val="Heading1-Clausename"/>
    <w:rsid w:val="00182C22"/>
  </w:style>
  <w:style w:type="paragraph" w:customStyle="1" w:styleId="Sec1-Clauses">
    <w:name w:val="Sec1-Clauses"/>
    <w:basedOn w:val="Heading1-Clausename"/>
    <w:link w:val="Sec1-ClausesChar"/>
    <w:rsid w:val="00182C22"/>
  </w:style>
  <w:style w:type="paragraph" w:customStyle="1" w:styleId="SectionXHeader3">
    <w:name w:val="Section X Header 3"/>
    <w:basedOn w:val="Heading1"/>
    <w:autoRedefine/>
    <w:rsid w:val="00182C22"/>
    <w:pPr>
      <w:spacing w:before="120" w:after="240"/>
    </w:pPr>
    <w:rPr>
      <w:kern w:val="0"/>
      <w:sz w:val="36"/>
    </w:rPr>
  </w:style>
  <w:style w:type="paragraph" w:customStyle="1" w:styleId="i">
    <w:name w:val="(i)"/>
    <w:basedOn w:val="Normal"/>
    <w:rsid w:val="00182C22"/>
    <w:pPr>
      <w:suppressAutoHyphens/>
      <w:jc w:val="both"/>
    </w:pPr>
    <w:rPr>
      <w:rFonts w:ascii="Tms Rmn" w:hAnsi="Tms Rmn"/>
    </w:rPr>
  </w:style>
  <w:style w:type="character" w:styleId="Hyperlink">
    <w:name w:val="Hyperlink"/>
    <w:basedOn w:val="DefaultParagraphFont"/>
    <w:uiPriority w:val="99"/>
    <w:rsid w:val="00182C22"/>
    <w:rPr>
      <w:color w:val="0000FF"/>
      <w:u w:val="single"/>
    </w:rPr>
  </w:style>
  <w:style w:type="paragraph" w:styleId="Title">
    <w:name w:val="Title"/>
    <w:basedOn w:val="Normal"/>
    <w:link w:val="TitleChar"/>
    <w:uiPriority w:val="10"/>
    <w:qFormat/>
    <w:rsid w:val="00182C22"/>
    <w:pPr>
      <w:jc w:val="center"/>
    </w:pPr>
    <w:rPr>
      <w:b/>
      <w:sz w:val="48"/>
    </w:rPr>
  </w:style>
  <w:style w:type="paragraph" w:styleId="Footer">
    <w:name w:val="footer"/>
    <w:basedOn w:val="Normal"/>
    <w:link w:val="FooterChar"/>
    <w:rsid w:val="00182C22"/>
    <w:pPr>
      <w:tabs>
        <w:tab w:val="right" w:leader="underscore" w:pos="9504"/>
      </w:tabs>
      <w:spacing w:before="120"/>
    </w:pPr>
  </w:style>
  <w:style w:type="paragraph" w:customStyle="1" w:styleId="Subtitle2">
    <w:name w:val="Subtitle 2"/>
    <w:basedOn w:val="Footer"/>
    <w:autoRedefine/>
    <w:rsid w:val="00182C22"/>
    <w:pPr>
      <w:ind w:left="360" w:hanging="360"/>
      <w:jc w:val="center"/>
      <w:outlineLvl w:val="1"/>
    </w:pPr>
    <w:rPr>
      <w:b/>
      <w:sz w:val="36"/>
    </w:rPr>
  </w:style>
  <w:style w:type="paragraph" w:styleId="List">
    <w:name w:val="List"/>
    <w:aliases w:val="1. List"/>
    <w:basedOn w:val="Normal"/>
    <w:rsid w:val="00182C22"/>
    <w:pPr>
      <w:spacing w:before="120" w:after="120"/>
      <w:ind w:left="1440"/>
      <w:jc w:val="both"/>
    </w:pPr>
  </w:style>
  <w:style w:type="paragraph" w:customStyle="1" w:styleId="BankNormal">
    <w:name w:val="BankNormal"/>
    <w:basedOn w:val="Normal"/>
    <w:rsid w:val="00182C22"/>
    <w:pPr>
      <w:spacing w:after="240"/>
    </w:pPr>
  </w:style>
  <w:style w:type="paragraph" w:styleId="TOC1">
    <w:name w:val="toc 1"/>
    <w:basedOn w:val="Normal"/>
    <w:next w:val="Normal"/>
    <w:uiPriority w:val="39"/>
    <w:rsid w:val="007A6A4E"/>
    <w:pPr>
      <w:spacing w:before="240" w:after="120"/>
    </w:pPr>
    <w:rPr>
      <w:rFonts w:cstheme="minorHAnsi"/>
      <w:bCs/>
      <w:szCs w:val="20"/>
    </w:rPr>
  </w:style>
  <w:style w:type="paragraph" w:styleId="TOC2">
    <w:name w:val="toc 2"/>
    <w:basedOn w:val="Normal"/>
    <w:next w:val="Normal"/>
    <w:autoRedefine/>
    <w:uiPriority w:val="39"/>
    <w:rsid w:val="003578B6"/>
    <w:pPr>
      <w:tabs>
        <w:tab w:val="left" w:pos="720"/>
        <w:tab w:val="right" w:leader="dot" w:pos="8990"/>
      </w:tabs>
      <w:spacing w:before="120"/>
      <w:ind w:left="240"/>
    </w:pPr>
    <w:rPr>
      <w:rFonts w:asciiTheme="minorHAnsi" w:hAnsiTheme="minorHAnsi" w:cstheme="minorHAnsi"/>
      <w:i/>
      <w:iCs/>
      <w:sz w:val="20"/>
      <w:szCs w:val="20"/>
    </w:rPr>
  </w:style>
  <w:style w:type="paragraph" w:styleId="Subtitle">
    <w:name w:val="Subtitle"/>
    <w:basedOn w:val="Normal"/>
    <w:link w:val="SubtitleChar"/>
    <w:qFormat/>
    <w:rsid w:val="00A6070F"/>
    <w:pPr>
      <w:spacing w:before="240" w:after="360"/>
      <w:jc w:val="center"/>
    </w:pPr>
    <w:rPr>
      <w:b/>
      <w:sz w:val="44"/>
    </w:rPr>
  </w:style>
  <w:style w:type="paragraph" w:customStyle="1" w:styleId="titulo">
    <w:name w:val="titulo"/>
    <w:basedOn w:val="Heading5"/>
    <w:rsid w:val="00182C22"/>
    <w:pPr>
      <w:spacing w:after="240"/>
    </w:pPr>
    <w:rPr>
      <w:rFonts w:ascii="Times New Roman Bold" w:hAnsi="Times New Roman Bold"/>
    </w:rPr>
  </w:style>
  <w:style w:type="paragraph" w:styleId="BodyTextIndent">
    <w:name w:val="Body Text Indent"/>
    <w:basedOn w:val="Normal"/>
    <w:link w:val="BodyTextIndentChar"/>
    <w:rsid w:val="00182C22"/>
    <w:pPr>
      <w:ind w:left="720"/>
      <w:jc w:val="both"/>
    </w:pPr>
  </w:style>
  <w:style w:type="paragraph" w:styleId="ListNumber">
    <w:name w:val="List Number"/>
    <w:basedOn w:val="Normal"/>
    <w:rsid w:val="00182C22"/>
    <w:pPr>
      <w:tabs>
        <w:tab w:val="num" w:pos="432"/>
        <w:tab w:val="num" w:pos="648"/>
      </w:tabs>
      <w:spacing w:after="240"/>
      <w:ind w:left="648" w:hanging="432"/>
      <w:jc w:val="both"/>
    </w:pPr>
  </w:style>
  <w:style w:type="paragraph" w:customStyle="1" w:styleId="SectionVHeader">
    <w:name w:val="Section V. Header"/>
    <w:basedOn w:val="Normal"/>
    <w:link w:val="SectionVHeaderChar"/>
    <w:rsid w:val="001165ED"/>
    <w:pPr>
      <w:spacing w:before="240" w:after="240"/>
      <w:jc w:val="center"/>
    </w:pPr>
    <w:rPr>
      <w:b/>
      <w:sz w:val="32"/>
    </w:rPr>
  </w:style>
  <w:style w:type="paragraph" w:styleId="BodyText">
    <w:name w:val="Body Text"/>
    <w:basedOn w:val="Normal"/>
    <w:link w:val="BodyTextChar"/>
    <w:uiPriority w:val="1"/>
    <w:qFormat/>
    <w:rsid w:val="00182C22"/>
    <w:pPr>
      <w:jc w:val="both"/>
    </w:pPr>
  </w:style>
  <w:style w:type="paragraph" w:customStyle="1" w:styleId="Head2">
    <w:name w:val="Head 2"/>
    <w:basedOn w:val="Heading9"/>
    <w:rsid w:val="00182C22"/>
    <w:pPr>
      <w:keepNext/>
      <w:widowControl w:val="0"/>
      <w:suppressAutoHyphens/>
      <w:spacing w:before="0" w:after="0"/>
      <w:outlineLvl w:val="9"/>
    </w:pPr>
    <w:rPr>
      <w:rFonts w:ascii="Times New Roman Bold" w:hAnsi="Times New Roman Bold"/>
      <w:b w:val="0"/>
      <w:i w:val="0"/>
      <w:spacing w:val="-4"/>
      <w:sz w:val="32"/>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rsid w:val="00990BEE"/>
    <w:pPr>
      <w:spacing w:after="60"/>
      <w:ind w:left="360" w:hanging="360"/>
      <w:jc w:val="both"/>
    </w:pPr>
    <w:rPr>
      <w:sz w:val="20"/>
    </w:rPr>
  </w:style>
  <w:style w:type="character" w:styleId="FootnoteReference">
    <w:name w:val="footnote reference"/>
    <w:basedOn w:val="DefaultParagraphFont"/>
    <w:rsid w:val="00182C22"/>
    <w:rPr>
      <w:vertAlign w:val="superscript"/>
    </w:rPr>
  </w:style>
  <w:style w:type="paragraph" w:styleId="EndnoteText">
    <w:name w:val="endnote text"/>
    <w:basedOn w:val="Normal"/>
    <w:link w:val="EndnoteTextChar"/>
    <w:semiHidden/>
    <w:rsid w:val="00182C2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styleId="PageNumber">
    <w:name w:val="page number"/>
    <w:basedOn w:val="DefaultParagraphFont"/>
    <w:rsid w:val="00182C22"/>
  </w:style>
  <w:style w:type="paragraph" w:styleId="Header">
    <w:name w:val="header"/>
    <w:basedOn w:val="Normal"/>
    <w:link w:val="HeaderChar"/>
    <w:uiPriority w:val="99"/>
    <w:rsid w:val="00182C22"/>
    <w:pPr>
      <w:pBdr>
        <w:bottom w:val="single" w:sz="4" w:space="1" w:color="000000"/>
      </w:pBdr>
      <w:tabs>
        <w:tab w:val="right" w:pos="9000"/>
      </w:tabs>
      <w:jc w:val="both"/>
    </w:pPr>
    <w:rPr>
      <w:sz w:val="20"/>
    </w:rPr>
  </w:style>
  <w:style w:type="paragraph" w:customStyle="1" w:styleId="Part1">
    <w:name w:val="Part 1"/>
    <w:aliases w:val="2,3 Header 4"/>
    <w:basedOn w:val="Normal"/>
    <w:autoRedefine/>
    <w:rsid w:val="00764A9B"/>
    <w:pPr>
      <w:spacing w:before="240" w:after="240"/>
      <w:jc w:val="center"/>
    </w:pPr>
    <w:rPr>
      <w:b/>
      <w:sz w:val="44"/>
    </w:rPr>
  </w:style>
  <w:style w:type="paragraph" w:styleId="TOC3">
    <w:name w:val="toc 3"/>
    <w:basedOn w:val="Normal"/>
    <w:next w:val="Normal"/>
    <w:autoRedefine/>
    <w:uiPriority w:val="39"/>
    <w:rsid w:val="00182C22"/>
    <w:pPr>
      <w:ind w:left="480"/>
    </w:pPr>
    <w:rPr>
      <w:rFonts w:asciiTheme="minorHAnsi" w:hAnsiTheme="minorHAnsi" w:cstheme="minorHAnsi"/>
      <w:sz w:val="20"/>
      <w:szCs w:val="20"/>
    </w:rPr>
  </w:style>
  <w:style w:type="paragraph" w:customStyle="1" w:styleId="SectionVIHeader">
    <w:name w:val="Section VI. Header"/>
    <w:basedOn w:val="SectionVHeader"/>
    <w:link w:val="SectionVIHeaderChar"/>
    <w:rsid w:val="00182C22"/>
    <w:pPr>
      <w:spacing w:before="120"/>
    </w:pPr>
  </w:style>
  <w:style w:type="paragraph" w:styleId="TOC4">
    <w:name w:val="toc 4"/>
    <w:basedOn w:val="Normal"/>
    <w:next w:val="Normal"/>
    <w:autoRedefine/>
    <w:uiPriority w:val="39"/>
    <w:rsid w:val="00182C22"/>
    <w:pPr>
      <w:ind w:left="720"/>
    </w:pPr>
    <w:rPr>
      <w:rFonts w:asciiTheme="minorHAnsi" w:hAnsiTheme="minorHAnsi" w:cstheme="minorHAnsi"/>
      <w:sz w:val="20"/>
      <w:szCs w:val="20"/>
    </w:rPr>
  </w:style>
  <w:style w:type="paragraph" w:styleId="TOC5">
    <w:name w:val="toc 5"/>
    <w:basedOn w:val="Normal"/>
    <w:next w:val="Normal"/>
    <w:autoRedefine/>
    <w:uiPriority w:val="39"/>
    <w:rsid w:val="00182C22"/>
    <w:pPr>
      <w:ind w:left="960"/>
    </w:pPr>
    <w:rPr>
      <w:rFonts w:asciiTheme="minorHAnsi" w:hAnsiTheme="minorHAnsi" w:cstheme="minorHAnsi"/>
      <w:sz w:val="20"/>
      <w:szCs w:val="20"/>
    </w:rPr>
  </w:style>
  <w:style w:type="paragraph" w:styleId="TOC6">
    <w:name w:val="toc 6"/>
    <w:basedOn w:val="Normal"/>
    <w:next w:val="Normal"/>
    <w:autoRedefine/>
    <w:uiPriority w:val="39"/>
    <w:rsid w:val="00182C22"/>
    <w:pPr>
      <w:ind w:left="1200"/>
    </w:pPr>
    <w:rPr>
      <w:rFonts w:asciiTheme="minorHAnsi" w:hAnsiTheme="minorHAnsi" w:cstheme="minorHAnsi"/>
      <w:sz w:val="20"/>
      <w:szCs w:val="20"/>
    </w:rPr>
  </w:style>
  <w:style w:type="paragraph" w:styleId="TOC7">
    <w:name w:val="toc 7"/>
    <w:basedOn w:val="Normal"/>
    <w:next w:val="Normal"/>
    <w:autoRedefine/>
    <w:uiPriority w:val="39"/>
    <w:rsid w:val="00182C22"/>
    <w:pPr>
      <w:ind w:left="1440"/>
    </w:pPr>
    <w:rPr>
      <w:rFonts w:asciiTheme="minorHAnsi" w:hAnsiTheme="minorHAnsi" w:cstheme="minorHAnsi"/>
      <w:sz w:val="20"/>
      <w:szCs w:val="20"/>
    </w:rPr>
  </w:style>
  <w:style w:type="paragraph" w:styleId="TOC8">
    <w:name w:val="toc 8"/>
    <w:basedOn w:val="Normal"/>
    <w:next w:val="Normal"/>
    <w:autoRedefine/>
    <w:uiPriority w:val="39"/>
    <w:rsid w:val="00182C22"/>
    <w:pPr>
      <w:ind w:left="1680"/>
    </w:pPr>
    <w:rPr>
      <w:rFonts w:asciiTheme="minorHAnsi" w:hAnsiTheme="minorHAnsi" w:cstheme="minorHAnsi"/>
      <w:sz w:val="20"/>
      <w:szCs w:val="20"/>
    </w:rPr>
  </w:style>
  <w:style w:type="paragraph" w:styleId="TOC9">
    <w:name w:val="toc 9"/>
    <w:basedOn w:val="Normal"/>
    <w:next w:val="Normal"/>
    <w:autoRedefine/>
    <w:uiPriority w:val="39"/>
    <w:rsid w:val="00182C22"/>
    <w:pPr>
      <w:ind w:left="1920"/>
    </w:pPr>
    <w:rPr>
      <w:rFonts w:asciiTheme="minorHAnsi" w:hAnsiTheme="minorHAnsi" w:cstheme="minorHAnsi"/>
      <w:sz w:val="20"/>
      <w:szCs w:val="20"/>
    </w:rPr>
  </w:style>
  <w:style w:type="paragraph" w:styleId="BodyTextIndent2">
    <w:name w:val="Body Text Indent 2"/>
    <w:basedOn w:val="Normal"/>
    <w:link w:val="BodyTextIndent2Char"/>
    <w:rsid w:val="00182C22"/>
    <w:pPr>
      <w:tabs>
        <w:tab w:val="num" w:pos="720"/>
      </w:tabs>
      <w:ind w:left="720" w:hanging="720"/>
    </w:pPr>
  </w:style>
  <w:style w:type="paragraph" w:styleId="DocumentMap">
    <w:name w:val="Document Map"/>
    <w:basedOn w:val="Normal"/>
    <w:link w:val="DocumentMapChar"/>
    <w:semiHidden/>
    <w:rsid w:val="00182C22"/>
    <w:pPr>
      <w:shd w:val="clear" w:color="auto" w:fill="000080"/>
    </w:pPr>
    <w:rPr>
      <w:rFonts w:ascii="Tahoma" w:hAnsi="Tahoma" w:cs="Tahoma"/>
    </w:rPr>
  </w:style>
  <w:style w:type="paragraph" w:styleId="BlockText">
    <w:name w:val="Block Text"/>
    <w:basedOn w:val="Normal"/>
    <w:rsid w:val="00182C22"/>
    <w:pPr>
      <w:tabs>
        <w:tab w:val="left" w:pos="1440"/>
        <w:tab w:val="left" w:pos="1800"/>
      </w:tabs>
      <w:suppressAutoHyphens/>
      <w:ind w:left="1080" w:right="-72" w:hanging="540"/>
      <w:jc w:val="both"/>
    </w:pPr>
  </w:style>
  <w:style w:type="paragraph" w:styleId="Index1">
    <w:name w:val="index 1"/>
    <w:basedOn w:val="Normal"/>
    <w:next w:val="Normal"/>
    <w:semiHidden/>
    <w:rsid w:val="00182C22"/>
    <w:pPr>
      <w:tabs>
        <w:tab w:val="left" w:leader="dot" w:pos="9000"/>
        <w:tab w:val="right" w:pos="9360"/>
      </w:tabs>
      <w:suppressAutoHyphens/>
      <w:ind w:left="720"/>
    </w:pPr>
  </w:style>
  <w:style w:type="paragraph" w:styleId="NormalWeb">
    <w:name w:val="Normal (Web)"/>
    <w:basedOn w:val="Normal"/>
    <w:uiPriority w:val="99"/>
    <w:rsid w:val="00182C22"/>
    <w:pPr>
      <w:spacing w:before="100" w:beforeAutospacing="1" w:after="100" w:afterAutospacing="1"/>
    </w:pPr>
    <w:rPr>
      <w:rFonts w:ascii="Arial Unicode MS" w:eastAsia="Arial Unicode MS" w:hAnsi="Arial Unicode MS" w:cs="Arial Unicode MS"/>
    </w:rPr>
  </w:style>
  <w:style w:type="character" w:styleId="CommentReference">
    <w:name w:val="annotation reference"/>
    <w:basedOn w:val="DefaultParagraphFont"/>
    <w:uiPriority w:val="99"/>
    <w:rsid w:val="00182C22"/>
    <w:rPr>
      <w:sz w:val="16"/>
      <w:szCs w:val="16"/>
    </w:rPr>
  </w:style>
  <w:style w:type="paragraph" w:styleId="CommentText">
    <w:name w:val="annotation text"/>
    <w:basedOn w:val="Normal"/>
    <w:link w:val="CommentTextChar"/>
    <w:uiPriority w:val="99"/>
    <w:rsid w:val="00182C22"/>
    <w:rPr>
      <w:sz w:val="20"/>
    </w:rPr>
  </w:style>
  <w:style w:type="character" w:styleId="FollowedHyperlink">
    <w:name w:val="FollowedHyperlink"/>
    <w:basedOn w:val="DefaultParagraphFont"/>
    <w:rsid w:val="00182C22"/>
    <w:rPr>
      <w:color w:val="800080"/>
      <w:u w:val="single"/>
    </w:rPr>
  </w:style>
  <w:style w:type="paragraph" w:styleId="BodyTextIndent3">
    <w:name w:val="Body Text Indent 3"/>
    <w:basedOn w:val="Normal"/>
    <w:link w:val="BodyTextIndent3Char"/>
    <w:rsid w:val="00182C22"/>
    <w:pPr>
      <w:ind w:left="1782" w:hanging="540"/>
    </w:pPr>
  </w:style>
  <w:style w:type="paragraph" w:customStyle="1" w:styleId="Head52">
    <w:name w:val="Head 5.2"/>
    <w:basedOn w:val="Normal"/>
    <w:rsid w:val="00182C22"/>
    <w:pPr>
      <w:tabs>
        <w:tab w:val="left" w:pos="533"/>
      </w:tabs>
      <w:suppressAutoHyphens/>
      <w:ind w:left="533" w:hanging="533"/>
      <w:jc w:val="both"/>
    </w:pPr>
    <w:rPr>
      <w:b/>
    </w:rPr>
  </w:style>
  <w:style w:type="paragraph" w:styleId="BodyText3">
    <w:name w:val="Body Text 3"/>
    <w:basedOn w:val="Normal"/>
    <w:link w:val="BodyText3Char"/>
    <w:rsid w:val="00182C22"/>
    <w:rPr>
      <w:i/>
      <w:iCs/>
    </w:rPr>
  </w:style>
  <w:style w:type="paragraph" w:customStyle="1" w:styleId="SectionXHeading">
    <w:name w:val="Section X Heading"/>
    <w:basedOn w:val="Normal"/>
    <w:rsid w:val="00182C22"/>
    <w:pPr>
      <w:spacing w:before="240" w:after="240"/>
      <w:jc w:val="center"/>
    </w:pPr>
    <w:rPr>
      <w:rFonts w:ascii="Times New Roman Bold" w:hAnsi="Times New Roman Bold"/>
      <w:b/>
      <w:sz w:val="36"/>
    </w:rPr>
  </w:style>
  <w:style w:type="paragraph" w:customStyle="1" w:styleId="Document1">
    <w:name w:val="Document 1"/>
    <w:rsid w:val="00182C22"/>
    <w:pPr>
      <w:keepNext/>
      <w:keepLines/>
      <w:tabs>
        <w:tab w:val="left" w:pos="-720"/>
      </w:tabs>
      <w:suppressAutoHyphens/>
    </w:pPr>
    <w:rPr>
      <w:rFonts w:ascii="Courier" w:hAnsi="Courier"/>
    </w:rPr>
  </w:style>
  <w:style w:type="paragraph" w:customStyle="1" w:styleId="Head81">
    <w:name w:val="Head 8.1"/>
    <w:basedOn w:val="Heading1"/>
    <w:link w:val="Head81Char"/>
    <w:rsid w:val="00182C22"/>
    <w:pPr>
      <w:suppressAutoHyphens/>
      <w:spacing w:before="480" w:after="240"/>
      <w:outlineLvl w:val="9"/>
    </w:pPr>
    <w:rPr>
      <w:rFonts w:ascii="Times New Roman Bold" w:hAnsi="Times New Roman Bold"/>
      <w:kern w:val="0"/>
      <w:sz w:val="32"/>
      <w:lang w:val="en-GB"/>
    </w:rPr>
  </w:style>
  <w:style w:type="paragraph" w:customStyle="1" w:styleId="Technical8">
    <w:name w:val="Technical 8"/>
    <w:rsid w:val="00182C22"/>
    <w:pPr>
      <w:tabs>
        <w:tab w:val="left" w:pos="-720"/>
      </w:tabs>
      <w:suppressAutoHyphens/>
      <w:ind w:firstLine="720"/>
    </w:pPr>
    <w:rPr>
      <w:rFonts w:ascii="Courier" w:hAnsi="Courier"/>
      <w:b/>
    </w:rPr>
  </w:style>
  <w:style w:type="paragraph" w:styleId="BalloonText">
    <w:name w:val="Balloon Text"/>
    <w:basedOn w:val="Normal"/>
    <w:link w:val="BalloonTextChar"/>
    <w:uiPriority w:val="99"/>
    <w:semiHidden/>
    <w:rsid w:val="000557B9"/>
    <w:rPr>
      <w:rFonts w:ascii="Tahoma" w:hAnsi="Tahoma" w:cs="Tahoma"/>
      <w:sz w:val="16"/>
      <w:szCs w:val="16"/>
    </w:rPr>
  </w:style>
  <w:style w:type="paragraph" w:customStyle="1" w:styleId="StyleStyleHeader1-ClausesAfter0ptLeft0Hanging">
    <w:name w:val="Style Style Header 1 - Clauses + After:  0 pt + Left:  0&quot; Hanging:..."/>
    <w:basedOn w:val="Normal"/>
    <w:rsid w:val="009C55BC"/>
    <w:pPr>
      <w:tabs>
        <w:tab w:val="left" w:pos="576"/>
      </w:tabs>
      <w:spacing w:after="200"/>
      <w:ind w:left="576" w:hanging="576"/>
      <w:jc w:val="both"/>
    </w:pPr>
    <w:rPr>
      <w:lang w:val="es-ES_tradnl"/>
    </w:rPr>
  </w:style>
  <w:style w:type="paragraph" w:customStyle="1" w:styleId="StyleHeader1-ClausesAfter0pt">
    <w:name w:val="Style Header 1 - Clauses + After:  0 pt"/>
    <w:basedOn w:val="Normal"/>
    <w:rsid w:val="009C55BC"/>
    <w:pPr>
      <w:spacing w:after="200"/>
      <w:jc w:val="both"/>
    </w:pPr>
    <w:rPr>
      <w:bCs/>
      <w:lang w:val="es-ES_tradnl"/>
    </w:rPr>
  </w:style>
  <w:style w:type="paragraph" w:customStyle="1" w:styleId="StyleHeader2-SubClausesBold">
    <w:name w:val="Style Header 2 - SubClauses + Bold"/>
    <w:basedOn w:val="Normal"/>
    <w:link w:val="StyleHeader2-SubClausesBoldChar"/>
    <w:autoRedefine/>
    <w:rsid w:val="009C55BC"/>
    <w:pPr>
      <w:tabs>
        <w:tab w:val="left" w:pos="576"/>
      </w:tabs>
      <w:spacing w:after="200"/>
      <w:ind w:left="612"/>
      <w:jc w:val="both"/>
    </w:pPr>
    <w:rPr>
      <w:b/>
      <w:bCs/>
      <w:lang w:val="es-ES_tradnl"/>
    </w:rPr>
  </w:style>
  <w:style w:type="character" w:customStyle="1" w:styleId="StyleHeader2-SubClausesBoldChar">
    <w:name w:val="Style Header 2 - SubClauses + Bold Char"/>
    <w:basedOn w:val="DefaultParagraphFont"/>
    <w:link w:val="StyleHeader2-SubClausesBold"/>
    <w:rsid w:val="009C55BC"/>
    <w:rPr>
      <w:b/>
      <w:bCs/>
      <w:sz w:val="24"/>
      <w:lang w:val="es-ES_tradnl" w:eastAsia="en-US" w:bidi="ar-SA"/>
    </w:rPr>
  </w:style>
  <w:style w:type="paragraph" w:styleId="CommentSubject">
    <w:name w:val="annotation subject"/>
    <w:basedOn w:val="CommentText"/>
    <w:next w:val="CommentText"/>
    <w:link w:val="CommentSubjectChar"/>
    <w:uiPriority w:val="99"/>
    <w:rsid w:val="002F77E7"/>
    <w:rPr>
      <w:b/>
      <w:bCs/>
    </w:rPr>
  </w:style>
  <w:style w:type="character" w:customStyle="1" w:styleId="CommentTextChar">
    <w:name w:val="Comment Text Char"/>
    <w:basedOn w:val="DefaultParagraphFont"/>
    <w:link w:val="CommentText"/>
    <w:uiPriority w:val="99"/>
    <w:rsid w:val="002F77E7"/>
  </w:style>
  <w:style w:type="character" w:customStyle="1" w:styleId="CommentSubjectChar">
    <w:name w:val="Comment Subject Char"/>
    <w:basedOn w:val="CommentTextChar"/>
    <w:link w:val="CommentSubject"/>
    <w:uiPriority w:val="99"/>
    <w:rsid w:val="002F77E7"/>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990BEE"/>
  </w:style>
  <w:style w:type="paragraph" w:customStyle="1" w:styleId="Header1">
    <w:name w:val="Header1"/>
    <w:basedOn w:val="Normal"/>
    <w:rsid w:val="004600C9"/>
    <w:pPr>
      <w:widowControl w:val="0"/>
      <w:autoSpaceDE w:val="0"/>
      <w:autoSpaceDN w:val="0"/>
      <w:spacing w:before="240" w:after="480"/>
      <w:jc w:val="center"/>
    </w:pPr>
    <w:rPr>
      <w:b/>
      <w:bCs/>
      <w:spacing w:val="4"/>
      <w:sz w:val="44"/>
      <w:szCs w:val="46"/>
    </w:rPr>
  </w:style>
  <w:style w:type="paragraph" w:customStyle="1" w:styleId="Default">
    <w:name w:val="Default"/>
    <w:rsid w:val="004600C9"/>
    <w:pPr>
      <w:autoSpaceDE w:val="0"/>
      <w:autoSpaceDN w:val="0"/>
      <w:adjustRightInd w:val="0"/>
    </w:pPr>
    <w:rPr>
      <w:color w:val="000000"/>
    </w:rPr>
  </w:style>
  <w:style w:type="character" w:customStyle="1" w:styleId="Bibliogrphy">
    <w:name w:val="Bibliogrphy"/>
    <w:basedOn w:val="DefaultParagraphFont"/>
    <w:rsid w:val="003877EF"/>
  </w:style>
  <w:style w:type="paragraph" w:styleId="ListParagraph">
    <w:name w:val="List Paragraph"/>
    <w:aliases w:val="Citation List,본문(내용),List Paragraph (numbered (a)),Colorful List - Accent 11,ADB Paragraph,lp1,Bullet Paragraph,List Paragraph nowy,Bullets,References,List Paragraph1,heading 6,WB List Paragraph,Liste 1,ANNEX,Ha"/>
    <w:basedOn w:val="Normal"/>
    <w:link w:val="ListParagraphChar"/>
    <w:uiPriority w:val="1"/>
    <w:qFormat/>
    <w:rsid w:val="00EB125B"/>
    <w:pPr>
      <w:ind w:left="720"/>
      <w:contextualSpacing/>
    </w:pPr>
  </w:style>
  <w:style w:type="paragraph" w:styleId="Index9">
    <w:name w:val="index 9"/>
    <w:basedOn w:val="Normal"/>
    <w:next w:val="Normal"/>
    <w:autoRedefine/>
    <w:rsid w:val="00D35F1A"/>
    <w:pPr>
      <w:ind w:left="2160" w:hanging="240"/>
    </w:pPr>
  </w:style>
  <w:style w:type="paragraph" w:styleId="TOAHeading">
    <w:name w:val="toa heading"/>
    <w:basedOn w:val="Normal"/>
    <w:next w:val="Normal"/>
    <w:rsid w:val="00B63340"/>
    <w:pPr>
      <w:tabs>
        <w:tab w:val="left" w:pos="9000"/>
        <w:tab w:val="right" w:pos="9360"/>
      </w:tabs>
      <w:suppressAutoHyphens/>
      <w:jc w:val="both"/>
    </w:pPr>
  </w:style>
  <w:style w:type="paragraph" w:customStyle="1" w:styleId="Headfid1">
    <w:name w:val="Head fid1"/>
    <w:basedOn w:val="Head2"/>
    <w:rsid w:val="00B63340"/>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rsid w:val="001621F1"/>
    <w:pPr>
      <w:tabs>
        <w:tab w:val="left" w:pos="-720"/>
        <w:tab w:val="left" w:pos="0"/>
        <w:tab w:val="left" w:pos="720"/>
        <w:tab w:val="decimal" w:pos="1440"/>
      </w:tabs>
      <w:suppressAutoHyphens/>
      <w:ind w:firstLine="1440"/>
    </w:pPr>
    <w:rPr>
      <w:rFonts w:ascii="Times" w:hAnsi="Times"/>
    </w:rPr>
  </w:style>
  <w:style w:type="character" w:customStyle="1" w:styleId="FooterChar">
    <w:name w:val="Footer Char"/>
    <w:basedOn w:val="DefaultParagraphFont"/>
    <w:link w:val="Footer"/>
    <w:rsid w:val="001F13F1"/>
    <w:rPr>
      <w:sz w:val="24"/>
    </w:rPr>
  </w:style>
  <w:style w:type="character" w:customStyle="1" w:styleId="Table">
    <w:name w:val="Table"/>
    <w:basedOn w:val="DefaultParagraphFont"/>
    <w:rsid w:val="00D47335"/>
    <w:rPr>
      <w:rFonts w:ascii="Arial" w:hAnsi="Arial"/>
      <w:sz w:val="20"/>
    </w:rPr>
  </w:style>
  <w:style w:type="paragraph" w:styleId="IndexHeading">
    <w:name w:val="index heading"/>
    <w:basedOn w:val="Normal"/>
    <w:next w:val="Index1"/>
    <w:rsid w:val="009E5B60"/>
    <w:rPr>
      <w:sz w:val="20"/>
    </w:rPr>
  </w:style>
  <w:style w:type="paragraph" w:customStyle="1" w:styleId="UG-Heading2">
    <w:name w:val="UG - Heading 2"/>
    <w:basedOn w:val="Heading2"/>
    <w:next w:val="Normal"/>
    <w:rsid w:val="008300E2"/>
    <w:pPr>
      <w:tabs>
        <w:tab w:val="clear" w:pos="619"/>
      </w:tabs>
      <w:suppressAutoHyphens/>
      <w:spacing w:after="240"/>
    </w:pPr>
    <w:rPr>
      <w:sz w:val="32"/>
      <w:szCs w:val="28"/>
    </w:rPr>
  </w:style>
  <w:style w:type="character" w:styleId="EndnoteReference">
    <w:name w:val="endnote reference"/>
    <w:basedOn w:val="DefaultParagraphFont"/>
    <w:rsid w:val="00036548"/>
    <w:rPr>
      <w:rFonts w:ascii="CG Times" w:hAnsi="CG Times"/>
      <w:noProof w:val="0"/>
      <w:sz w:val="22"/>
      <w:vertAlign w:val="superscript"/>
      <w:lang w:val="en-US"/>
    </w:rPr>
  </w:style>
  <w:style w:type="character" w:customStyle="1" w:styleId="HeaderChar">
    <w:name w:val="Header Char"/>
    <w:basedOn w:val="DefaultParagraphFont"/>
    <w:link w:val="Header"/>
    <w:uiPriority w:val="99"/>
    <w:rsid w:val="007D6236"/>
  </w:style>
  <w:style w:type="paragraph" w:styleId="Revision">
    <w:name w:val="Revision"/>
    <w:hidden/>
    <w:uiPriority w:val="99"/>
    <w:semiHidden/>
    <w:rsid w:val="007D33F6"/>
  </w:style>
  <w:style w:type="paragraph" w:customStyle="1" w:styleId="Header2-SubClauses">
    <w:name w:val="Header 2 - SubClauses"/>
    <w:basedOn w:val="Normal"/>
    <w:rsid w:val="001A6B45"/>
    <w:pPr>
      <w:numPr>
        <w:ilvl w:val="1"/>
        <w:numId w:val="12"/>
      </w:numPr>
      <w:spacing w:after="200"/>
      <w:jc w:val="both"/>
    </w:pPr>
    <w:rPr>
      <w:rFonts w:cs="Arial"/>
    </w:rPr>
  </w:style>
  <w:style w:type="paragraph" w:customStyle="1" w:styleId="Head12">
    <w:name w:val="Head 1.2"/>
    <w:basedOn w:val="Normal"/>
    <w:rsid w:val="000263AD"/>
    <w:pPr>
      <w:numPr>
        <w:ilvl w:val="1"/>
        <w:numId w:val="1"/>
      </w:numPr>
      <w:jc w:val="both"/>
    </w:pPr>
    <w:rPr>
      <w:rFonts w:ascii="Arial" w:hAnsi="Arial"/>
      <w:sz w:val="20"/>
    </w:rPr>
  </w:style>
  <w:style w:type="paragraph" w:customStyle="1" w:styleId="S4-header1">
    <w:name w:val="S4-header1"/>
    <w:basedOn w:val="Normal"/>
    <w:rsid w:val="000263AD"/>
    <w:pPr>
      <w:spacing w:before="120" w:after="240"/>
      <w:jc w:val="center"/>
    </w:pPr>
    <w:rPr>
      <w:b/>
      <w:sz w:val="36"/>
    </w:rPr>
  </w:style>
  <w:style w:type="paragraph" w:customStyle="1" w:styleId="Head42">
    <w:name w:val="Head 4.2"/>
    <w:basedOn w:val="Normal"/>
    <w:rsid w:val="00C952F3"/>
    <w:pPr>
      <w:tabs>
        <w:tab w:val="left" w:pos="360"/>
      </w:tabs>
      <w:suppressAutoHyphens/>
      <w:overflowPunct w:val="0"/>
      <w:autoSpaceDE w:val="0"/>
      <w:autoSpaceDN w:val="0"/>
      <w:adjustRightInd w:val="0"/>
      <w:ind w:left="360" w:hanging="360"/>
      <w:textAlignment w:val="baseline"/>
    </w:pPr>
    <w:rPr>
      <w:b/>
    </w:rPr>
  </w:style>
  <w:style w:type="paragraph" w:customStyle="1" w:styleId="ChapterNumber">
    <w:name w:val="ChapterNumber"/>
    <w:rsid w:val="000C31E9"/>
    <w:pPr>
      <w:tabs>
        <w:tab w:val="left" w:pos="-720"/>
      </w:tabs>
      <w:suppressAutoHyphens/>
    </w:pPr>
    <w:rPr>
      <w:rFonts w:ascii="CG Times" w:hAnsi="CG Times"/>
      <w:sz w:val="22"/>
    </w:rPr>
  </w:style>
  <w:style w:type="paragraph" w:customStyle="1" w:styleId="TextBox">
    <w:name w:val="Text Box"/>
    <w:rsid w:val="000C31E9"/>
    <w:pPr>
      <w:keepNext/>
      <w:keepLines/>
      <w:tabs>
        <w:tab w:val="left" w:pos="-720"/>
      </w:tabs>
      <w:suppressAutoHyphens/>
      <w:jc w:val="both"/>
    </w:pPr>
    <w:rPr>
      <w:spacing w:val="-2"/>
      <w:sz w:val="22"/>
    </w:rPr>
  </w:style>
  <w:style w:type="paragraph" w:customStyle="1" w:styleId="Heading1a">
    <w:name w:val="Heading 1a"/>
    <w:rsid w:val="000C31E9"/>
    <w:pPr>
      <w:keepNext/>
      <w:keepLines/>
      <w:tabs>
        <w:tab w:val="left" w:pos="-720"/>
      </w:tabs>
      <w:suppressAutoHyphens/>
      <w:jc w:val="center"/>
    </w:pPr>
    <w:rPr>
      <w:b/>
      <w:smallCaps/>
      <w:sz w:val="32"/>
    </w:rPr>
  </w:style>
  <w:style w:type="paragraph" w:customStyle="1" w:styleId="SectionIIIHeading1">
    <w:name w:val="Section III Heading 1"/>
    <w:next w:val="Sec1-Para"/>
    <w:link w:val="SectionIIIHeading1Char"/>
    <w:qFormat/>
    <w:rsid w:val="00897B77"/>
    <w:pPr>
      <w:spacing w:before="120" w:after="240"/>
    </w:pPr>
    <w:rPr>
      <w:b/>
    </w:rPr>
  </w:style>
  <w:style w:type="character" w:customStyle="1" w:styleId="BodyTextChar">
    <w:name w:val="Body Text Char"/>
    <w:basedOn w:val="DefaultParagraphFont"/>
    <w:link w:val="BodyText"/>
    <w:rsid w:val="00990BEE"/>
    <w:rPr>
      <w:sz w:val="24"/>
    </w:rPr>
  </w:style>
  <w:style w:type="character" w:customStyle="1" w:styleId="BodyTextIndentChar">
    <w:name w:val="Body Text Indent Char"/>
    <w:basedOn w:val="DefaultParagraphFont"/>
    <w:link w:val="BodyTextIndent"/>
    <w:rsid w:val="00990BEE"/>
    <w:rPr>
      <w:sz w:val="24"/>
    </w:rPr>
  </w:style>
  <w:style w:type="paragraph" w:styleId="Date">
    <w:name w:val="Date"/>
    <w:basedOn w:val="Normal"/>
    <w:next w:val="Normal"/>
    <w:link w:val="DateChar"/>
    <w:rsid w:val="00C438F7"/>
  </w:style>
  <w:style w:type="character" w:customStyle="1" w:styleId="DateChar">
    <w:name w:val="Date Char"/>
    <w:basedOn w:val="DefaultParagraphFont"/>
    <w:link w:val="Date"/>
    <w:rsid w:val="00C438F7"/>
    <w:rPr>
      <w:sz w:val="24"/>
    </w:rPr>
  </w:style>
  <w:style w:type="table" w:styleId="TableGrid">
    <w:name w:val="Table Grid"/>
    <w:basedOn w:val="TableNormal"/>
    <w:uiPriority w:val="39"/>
    <w:rsid w:val="008709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Colorful List - Accent 11 Char,ADB Paragraph Char,lp1 Char,Bullet Paragraph Char,List Paragraph nowy Char,Bullets Char,References Char,List Paragraph1 Char,ANNEX Char"/>
    <w:basedOn w:val="DefaultParagraphFont"/>
    <w:link w:val="ListParagraph"/>
    <w:uiPriority w:val="34"/>
    <w:rsid w:val="00973BB4"/>
    <w:rPr>
      <w:sz w:val="24"/>
    </w:rPr>
  </w:style>
  <w:style w:type="character" w:customStyle="1" w:styleId="Heading3Char">
    <w:name w:val="Heading 3 Char"/>
    <w:aliases w:val="Sub-Clause Paragraph Char,Section Header3 Char"/>
    <w:basedOn w:val="DefaultParagraphFont"/>
    <w:link w:val="Heading3"/>
    <w:rsid w:val="00ED0D94"/>
    <w:rPr>
      <w:sz w:val="24"/>
    </w:rPr>
  </w:style>
  <w:style w:type="character" w:customStyle="1" w:styleId="BalloonTextChar">
    <w:name w:val="Balloon Text Char"/>
    <w:basedOn w:val="DefaultParagraphFont"/>
    <w:link w:val="BalloonText"/>
    <w:uiPriority w:val="99"/>
    <w:semiHidden/>
    <w:rsid w:val="00ED0D94"/>
    <w:rPr>
      <w:rFonts w:ascii="Tahoma" w:hAnsi="Tahoma" w:cs="Tahoma"/>
      <w:sz w:val="16"/>
      <w:szCs w:val="16"/>
    </w:rPr>
  </w:style>
  <w:style w:type="character" w:customStyle="1" w:styleId="BodyText2Char">
    <w:name w:val="Body Text 2 Char"/>
    <w:basedOn w:val="DefaultParagraphFont"/>
    <w:link w:val="BodyText2"/>
    <w:rsid w:val="00ED0D94"/>
    <w:rPr>
      <w:b/>
      <w:sz w:val="28"/>
    </w:rPr>
  </w:style>
  <w:style w:type="character" w:customStyle="1" w:styleId="BodyTextIndent3Char">
    <w:name w:val="Body Text Indent 3 Char"/>
    <w:basedOn w:val="DefaultParagraphFont"/>
    <w:link w:val="BodyTextIndent3"/>
    <w:rsid w:val="00ED0D94"/>
    <w:rPr>
      <w:sz w:val="24"/>
    </w:rPr>
  </w:style>
  <w:style w:type="character" w:customStyle="1" w:styleId="Heading4Char">
    <w:name w:val="Heading 4 Char"/>
    <w:aliases w:val=" Sub-Clause Sub-paragraph Char"/>
    <w:basedOn w:val="DefaultParagraphFont"/>
    <w:link w:val="Heading4"/>
    <w:rsid w:val="00ED0D94"/>
    <w:rPr>
      <w:spacing w:val="-4"/>
    </w:rPr>
  </w:style>
  <w:style w:type="character" w:customStyle="1" w:styleId="Heading6Char">
    <w:name w:val="Heading 6 Char"/>
    <w:basedOn w:val="DefaultParagraphFont"/>
    <w:link w:val="Heading6"/>
    <w:rsid w:val="00ED0D94"/>
    <w:rPr>
      <w:b/>
      <w:bCs/>
      <w:sz w:val="20"/>
    </w:rPr>
  </w:style>
  <w:style w:type="character" w:customStyle="1" w:styleId="Heading7Char">
    <w:name w:val="Heading 7 Char"/>
    <w:basedOn w:val="DefaultParagraphFont"/>
    <w:link w:val="Heading7"/>
    <w:rsid w:val="00ED0D94"/>
    <w:rPr>
      <w:b/>
    </w:rPr>
  </w:style>
  <w:style w:type="character" w:customStyle="1" w:styleId="Heading8Char">
    <w:name w:val="Heading 8 Char"/>
    <w:basedOn w:val="DefaultParagraphFont"/>
    <w:link w:val="Heading8"/>
    <w:rsid w:val="00ED0D94"/>
    <w:rPr>
      <w:sz w:val="20"/>
    </w:rPr>
  </w:style>
  <w:style w:type="character" w:customStyle="1" w:styleId="Heading9Char">
    <w:name w:val="Heading 9 Char"/>
    <w:basedOn w:val="DefaultParagraphFont"/>
    <w:link w:val="Heading9"/>
    <w:rsid w:val="00ED0D94"/>
    <w:rPr>
      <w:rFonts w:ascii="Arial" w:hAnsi="Arial"/>
      <w:b/>
      <w:i/>
      <w:sz w:val="18"/>
    </w:rPr>
  </w:style>
  <w:style w:type="paragraph" w:customStyle="1" w:styleId="S1-Header2">
    <w:name w:val="S1-Header2"/>
    <w:basedOn w:val="Normal"/>
    <w:autoRedefine/>
    <w:rsid w:val="00B517DF"/>
    <w:pPr>
      <w:spacing w:after="120"/>
      <w:ind w:right="-216"/>
    </w:pPr>
    <w:rPr>
      <w:b/>
      <w:iCs/>
    </w:rPr>
  </w:style>
  <w:style w:type="paragraph" w:customStyle="1" w:styleId="S1-subpara">
    <w:name w:val="S1-sub para"/>
    <w:basedOn w:val="Normal"/>
    <w:link w:val="S1-subparaChar"/>
    <w:rsid w:val="00F85396"/>
    <w:pPr>
      <w:numPr>
        <w:ilvl w:val="1"/>
        <w:numId w:val="15"/>
      </w:numPr>
      <w:spacing w:after="200"/>
      <w:jc w:val="both"/>
    </w:pPr>
  </w:style>
  <w:style w:type="character" w:customStyle="1" w:styleId="S1-subparaChar">
    <w:name w:val="S1-sub para Char"/>
    <w:link w:val="S1-subpara"/>
    <w:rsid w:val="00F85396"/>
  </w:style>
  <w:style w:type="character" w:customStyle="1" w:styleId="apple-converted-space">
    <w:name w:val="apple-converted-space"/>
    <w:basedOn w:val="DefaultParagraphFont"/>
    <w:rsid w:val="00D85E13"/>
  </w:style>
  <w:style w:type="paragraph" w:customStyle="1" w:styleId="StyleHeader1-ClausesAfter10pt">
    <w:name w:val="Style Header 1 - Clauses + After:  10 pt"/>
    <w:basedOn w:val="Header1-Clauses"/>
    <w:autoRedefine/>
    <w:rsid w:val="006D4FDE"/>
    <w:pPr>
      <w:tabs>
        <w:tab w:val="clear" w:pos="360"/>
      </w:tabs>
      <w:spacing w:before="0" w:after="200"/>
      <w:ind w:left="0" w:firstLine="0"/>
    </w:pPr>
    <w:rPr>
      <w:rFonts w:ascii="Times New Roman" w:hAnsi="Times New Roman"/>
      <w:bCs/>
      <w:sz w:val="20"/>
      <w:szCs w:val="20"/>
    </w:rPr>
  </w:style>
  <w:style w:type="paragraph" w:customStyle="1" w:styleId="SectionHeading">
    <w:name w:val="Section Heading"/>
    <w:basedOn w:val="SectionIIIHeading1"/>
    <w:qFormat/>
    <w:rsid w:val="00764A9B"/>
    <w:pPr>
      <w:jc w:val="center"/>
    </w:pPr>
    <w:rPr>
      <w:sz w:val="44"/>
    </w:rPr>
  </w:style>
  <w:style w:type="paragraph" w:customStyle="1" w:styleId="StyleSec1-ClausesLeft0Hanging03Before0ptAfte">
    <w:name w:val="Style Sec1-Clauses + Left:  0&quot; Hanging:  0.3&quot; Before:  0 pt Afte..."/>
    <w:basedOn w:val="Sec1-Clauses"/>
    <w:rsid w:val="002C65FC"/>
    <w:pPr>
      <w:spacing w:before="0" w:after="200"/>
      <w:ind w:left="432" w:hanging="432"/>
    </w:pPr>
    <w:rPr>
      <w:bCs/>
      <w:szCs w:val="20"/>
    </w:rPr>
  </w:style>
  <w:style w:type="paragraph" w:customStyle="1" w:styleId="StyleSec1-ClausesAfter10pt">
    <w:name w:val="Style Sec1-Clauses + After:  10 pt"/>
    <w:basedOn w:val="Sec1-Clauses"/>
    <w:rsid w:val="002C65FC"/>
    <w:pPr>
      <w:spacing w:before="0" w:after="200"/>
      <w:ind w:left="432" w:hanging="432"/>
    </w:pPr>
    <w:rPr>
      <w:bCs/>
      <w:szCs w:val="20"/>
    </w:rPr>
  </w:style>
  <w:style w:type="paragraph" w:customStyle="1" w:styleId="Sec1-ClausesAfter10pt1">
    <w:name w:val="Sec1-Clauses + After:  10 pt1"/>
    <w:basedOn w:val="Sec1-Clauses"/>
    <w:link w:val="Sec1-ClausesAfter10pt1Char"/>
    <w:rsid w:val="00897B77"/>
    <w:pPr>
      <w:tabs>
        <w:tab w:val="clear" w:pos="360"/>
      </w:tabs>
      <w:spacing w:before="0" w:after="200"/>
      <w:ind w:left="0" w:firstLine="0"/>
    </w:pPr>
    <w:rPr>
      <w:bCs/>
      <w:szCs w:val="20"/>
    </w:rPr>
  </w:style>
  <w:style w:type="paragraph" w:customStyle="1" w:styleId="Sec1-Para">
    <w:name w:val="Sec 1 - Para"/>
    <w:basedOn w:val="Sub-ClauseText"/>
    <w:qFormat/>
    <w:rsid w:val="007D37EF"/>
    <w:pPr>
      <w:numPr>
        <w:numId w:val="16"/>
      </w:numPr>
      <w:tabs>
        <w:tab w:val="left" w:pos="576"/>
      </w:tabs>
      <w:spacing w:before="0" w:after="200"/>
    </w:pPr>
    <w:rPr>
      <w:spacing w:val="0"/>
    </w:rPr>
  </w:style>
  <w:style w:type="paragraph" w:styleId="TOCHeading">
    <w:name w:val="TOC Heading"/>
    <w:basedOn w:val="Heading1"/>
    <w:next w:val="Normal"/>
    <w:uiPriority w:val="39"/>
    <w:unhideWhenUsed/>
    <w:qFormat/>
    <w:rsid w:val="00131C2E"/>
    <w:pPr>
      <w:keepNext/>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Sec8Clauses">
    <w:name w:val="Sec 8 Clauses"/>
    <w:basedOn w:val="Sec1-ClausesAfter10pt1"/>
    <w:autoRedefine/>
    <w:qFormat/>
    <w:rsid w:val="00787B58"/>
    <w:pPr>
      <w:numPr>
        <w:numId w:val="17"/>
      </w:numPr>
    </w:pPr>
  </w:style>
  <w:style w:type="paragraph" w:customStyle="1" w:styleId="Sec8Sub-Clauses">
    <w:name w:val="Sec 8 Sub-Clauses"/>
    <w:basedOn w:val="Sec8Clauses"/>
    <w:qFormat/>
    <w:rsid w:val="00FE432F"/>
    <w:pPr>
      <w:numPr>
        <w:ilvl w:val="1"/>
        <w:numId w:val="18"/>
      </w:numPr>
    </w:pPr>
    <w:rPr>
      <w:b w:val="0"/>
    </w:rPr>
  </w:style>
  <w:style w:type="paragraph" w:customStyle="1" w:styleId="StyleSec8Sub-ClausesJustified">
    <w:name w:val="Style Sec 8 Sub-Clauses + Justified"/>
    <w:basedOn w:val="Sec8Sub-Clauses"/>
    <w:rsid w:val="002F7A6F"/>
    <w:pPr>
      <w:numPr>
        <w:ilvl w:val="0"/>
        <w:numId w:val="19"/>
      </w:numPr>
      <w:jc w:val="both"/>
    </w:pPr>
    <w:rPr>
      <w:bCs w:val="0"/>
    </w:rPr>
  </w:style>
  <w:style w:type="numbering" w:customStyle="1" w:styleId="Style1">
    <w:name w:val="Style1"/>
    <w:uiPriority w:val="99"/>
    <w:rsid w:val="00F201EF"/>
    <w:pPr>
      <w:numPr>
        <w:numId w:val="20"/>
      </w:numPr>
    </w:pPr>
  </w:style>
  <w:style w:type="paragraph" w:customStyle="1" w:styleId="SectionIXHeader">
    <w:name w:val="Section IX Header"/>
    <w:basedOn w:val="SectionVHeader"/>
    <w:rsid w:val="00E21E5C"/>
    <w:pPr>
      <w:spacing w:before="0" w:after="0"/>
    </w:pPr>
    <w:rPr>
      <w:noProof/>
      <w:sz w:val="36"/>
    </w:rPr>
  </w:style>
  <w:style w:type="paragraph" w:customStyle="1" w:styleId="Style2">
    <w:name w:val="Style2"/>
    <w:basedOn w:val="Sec1-Para"/>
    <w:qFormat/>
    <w:rsid w:val="003E0286"/>
    <w:rPr>
      <w:b/>
    </w:rPr>
  </w:style>
  <w:style w:type="paragraph" w:customStyle="1" w:styleId="Style3">
    <w:name w:val="Style3"/>
    <w:basedOn w:val="Sec1-Para"/>
    <w:qFormat/>
    <w:rsid w:val="003E0286"/>
    <w:rPr>
      <w:b/>
      <w:i/>
    </w:rPr>
  </w:style>
  <w:style w:type="paragraph" w:customStyle="1" w:styleId="Style4">
    <w:name w:val="Style4"/>
    <w:basedOn w:val="SectionHeading"/>
    <w:qFormat/>
    <w:rsid w:val="00ED6FA3"/>
    <w:pPr>
      <w:spacing w:before="0"/>
    </w:pPr>
  </w:style>
  <w:style w:type="paragraph" w:customStyle="1" w:styleId="Style5">
    <w:name w:val="Style5"/>
    <w:basedOn w:val="PlainText"/>
    <w:qFormat/>
    <w:rsid w:val="00ED6FA3"/>
  </w:style>
  <w:style w:type="paragraph" w:customStyle="1" w:styleId="Style6">
    <w:name w:val="Style6"/>
    <w:basedOn w:val="PlainText"/>
    <w:qFormat/>
    <w:rsid w:val="00ED6FA3"/>
  </w:style>
  <w:style w:type="paragraph" w:styleId="PlainText">
    <w:name w:val="Plain Text"/>
    <w:basedOn w:val="Normal"/>
    <w:link w:val="PlainTextChar"/>
    <w:semiHidden/>
    <w:unhideWhenUsed/>
    <w:rsid w:val="00ED6FA3"/>
    <w:rPr>
      <w:rFonts w:ascii="Consolas" w:hAnsi="Consolas" w:cs="Consolas"/>
      <w:sz w:val="21"/>
      <w:szCs w:val="21"/>
    </w:rPr>
  </w:style>
  <w:style w:type="character" w:customStyle="1" w:styleId="PlainTextChar">
    <w:name w:val="Plain Text Char"/>
    <w:basedOn w:val="DefaultParagraphFont"/>
    <w:link w:val="PlainText"/>
    <w:semiHidden/>
    <w:rsid w:val="00ED6FA3"/>
    <w:rPr>
      <w:rFonts w:ascii="Consolas" w:hAnsi="Consolas" w:cs="Consolas"/>
      <w:sz w:val="21"/>
      <w:szCs w:val="21"/>
    </w:rPr>
  </w:style>
  <w:style w:type="paragraph" w:customStyle="1" w:styleId="Style7">
    <w:name w:val="Style7"/>
    <w:basedOn w:val="PlainText"/>
    <w:qFormat/>
    <w:rsid w:val="00ED6FA3"/>
  </w:style>
  <w:style w:type="paragraph" w:customStyle="1" w:styleId="Style8">
    <w:name w:val="Style8"/>
    <w:basedOn w:val="PlainText"/>
    <w:qFormat/>
    <w:rsid w:val="00ED6FA3"/>
  </w:style>
  <w:style w:type="paragraph" w:customStyle="1" w:styleId="Style9">
    <w:name w:val="Style9"/>
    <w:basedOn w:val="PlainText"/>
    <w:qFormat/>
    <w:rsid w:val="00ED6FA3"/>
  </w:style>
  <w:style w:type="paragraph" w:customStyle="1" w:styleId="Style10">
    <w:name w:val="Style10"/>
    <w:basedOn w:val="PlainText"/>
    <w:qFormat/>
    <w:rsid w:val="00ED6FA3"/>
  </w:style>
  <w:style w:type="paragraph" w:customStyle="1" w:styleId="Style11">
    <w:name w:val="Style11"/>
    <w:qFormat/>
    <w:rsid w:val="00ED6FA3"/>
    <w:rPr>
      <w:rFonts w:ascii="Times New Roman Bold" w:hAnsi="Times New Roman Bold"/>
      <w:b/>
      <w:sz w:val="32"/>
    </w:rPr>
  </w:style>
  <w:style w:type="paragraph" w:customStyle="1" w:styleId="Style12">
    <w:name w:val="Style12"/>
    <w:qFormat/>
    <w:rsid w:val="005D7F40"/>
    <w:rPr>
      <w:rFonts w:ascii="Times New Roman Bold" w:hAnsi="Times New Roman Bold"/>
      <w:b/>
      <w:sz w:val="28"/>
    </w:rPr>
  </w:style>
  <w:style w:type="paragraph" w:customStyle="1" w:styleId="Style13">
    <w:name w:val="Style13"/>
    <w:qFormat/>
    <w:rsid w:val="005D7F40"/>
    <w:rPr>
      <w:rFonts w:ascii="Times New Roman Bold" w:hAnsi="Times New Roman Bold"/>
      <w:b/>
      <w:sz w:val="28"/>
    </w:rPr>
  </w:style>
  <w:style w:type="paragraph" w:customStyle="1" w:styleId="MRNumberedHeading1">
    <w:name w:val="M&amp;R Numbered Heading 1"/>
    <w:basedOn w:val="Normal"/>
    <w:rsid w:val="006D2994"/>
    <w:pPr>
      <w:keepNext/>
      <w:keepLines/>
      <w:numPr>
        <w:numId w:val="37"/>
      </w:numPr>
      <w:spacing w:before="240" w:line="288" w:lineRule="auto"/>
    </w:pPr>
    <w:rPr>
      <w:rFonts w:ascii="AmericanTypewriter Medium" w:hAnsi="AmericanTypewriter Medium"/>
      <w:color w:val="663366"/>
      <w:sz w:val="22"/>
      <w:szCs w:val="22"/>
      <w:lang w:val="en-GB" w:eastAsia="en-GB"/>
    </w:rPr>
  </w:style>
  <w:style w:type="paragraph" w:customStyle="1" w:styleId="MRNumberedHeading2">
    <w:name w:val="M&amp;R Numbered Heading 2"/>
    <w:basedOn w:val="Normal"/>
    <w:rsid w:val="006D2994"/>
    <w:pPr>
      <w:numPr>
        <w:ilvl w:val="1"/>
        <w:numId w:val="37"/>
      </w:numPr>
      <w:spacing w:before="240" w:line="288" w:lineRule="auto"/>
      <w:outlineLvl w:val="1"/>
    </w:pPr>
    <w:rPr>
      <w:rFonts w:ascii="Arial" w:hAnsi="Arial"/>
      <w:sz w:val="20"/>
      <w:lang w:val="en-GB" w:eastAsia="en-GB"/>
    </w:rPr>
  </w:style>
  <w:style w:type="paragraph" w:customStyle="1" w:styleId="MRNumberedHeading3">
    <w:name w:val="M&amp;R Numbered Heading 3"/>
    <w:basedOn w:val="Normal"/>
    <w:rsid w:val="006D2994"/>
    <w:pPr>
      <w:numPr>
        <w:ilvl w:val="2"/>
        <w:numId w:val="37"/>
      </w:numPr>
      <w:spacing w:before="240" w:line="288" w:lineRule="auto"/>
      <w:outlineLvl w:val="2"/>
    </w:pPr>
    <w:rPr>
      <w:rFonts w:ascii="Arial" w:hAnsi="Arial"/>
      <w:sz w:val="20"/>
      <w:lang w:val="en-GB" w:eastAsia="en-GB"/>
    </w:rPr>
  </w:style>
  <w:style w:type="paragraph" w:customStyle="1" w:styleId="MRNumberedHeading4">
    <w:name w:val="M&amp;R Numbered Heading 4"/>
    <w:basedOn w:val="Normal"/>
    <w:rsid w:val="006D2994"/>
    <w:pPr>
      <w:numPr>
        <w:ilvl w:val="3"/>
        <w:numId w:val="37"/>
      </w:numPr>
      <w:spacing w:before="240" w:line="288" w:lineRule="auto"/>
      <w:outlineLvl w:val="3"/>
    </w:pPr>
    <w:rPr>
      <w:rFonts w:ascii="Arial" w:hAnsi="Arial"/>
      <w:sz w:val="20"/>
      <w:szCs w:val="22"/>
      <w:lang w:val="en-GB" w:eastAsia="en-GB"/>
    </w:rPr>
  </w:style>
  <w:style w:type="paragraph" w:customStyle="1" w:styleId="MRNumberedHeading5">
    <w:name w:val="M&amp;R Numbered Heading 5"/>
    <w:basedOn w:val="Normal"/>
    <w:rsid w:val="006D2994"/>
    <w:pPr>
      <w:numPr>
        <w:ilvl w:val="4"/>
        <w:numId w:val="37"/>
      </w:numPr>
      <w:spacing w:before="240" w:line="288" w:lineRule="auto"/>
      <w:outlineLvl w:val="4"/>
    </w:pPr>
    <w:rPr>
      <w:rFonts w:ascii="Arial" w:hAnsi="Arial"/>
      <w:sz w:val="20"/>
      <w:szCs w:val="22"/>
      <w:lang w:val="en-GB" w:eastAsia="en-GB"/>
    </w:rPr>
  </w:style>
  <w:style w:type="paragraph" w:customStyle="1" w:styleId="MRNumberedHeading6">
    <w:name w:val="M&amp;R Numbered Heading 6"/>
    <w:basedOn w:val="Normal"/>
    <w:rsid w:val="006D2994"/>
    <w:pPr>
      <w:numPr>
        <w:ilvl w:val="5"/>
        <w:numId w:val="37"/>
      </w:numPr>
      <w:spacing w:before="240" w:line="288" w:lineRule="auto"/>
      <w:outlineLvl w:val="5"/>
    </w:pPr>
    <w:rPr>
      <w:rFonts w:ascii="Arial" w:hAnsi="Arial"/>
      <w:sz w:val="20"/>
      <w:lang w:val="en-GB" w:eastAsia="en-GB"/>
    </w:rPr>
  </w:style>
  <w:style w:type="paragraph" w:customStyle="1" w:styleId="MRNumberedHeading7">
    <w:name w:val="M&amp;R Numbered Heading 7"/>
    <w:basedOn w:val="Normal"/>
    <w:rsid w:val="006D2994"/>
    <w:pPr>
      <w:numPr>
        <w:ilvl w:val="6"/>
        <w:numId w:val="37"/>
      </w:numPr>
      <w:spacing w:before="240" w:line="288" w:lineRule="auto"/>
      <w:outlineLvl w:val="6"/>
    </w:pPr>
    <w:rPr>
      <w:rFonts w:ascii="Arial" w:hAnsi="Arial"/>
      <w:sz w:val="20"/>
      <w:lang w:val="en-GB" w:eastAsia="en-GB"/>
    </w:rPr>
  </w:style>
  <w:style w:type="paragraph" w:customStyle="1" w:styleId="MRNumberedHeading8">
    <w:name w:val="M&amp;R Numbered Heading 8"/>
    <w:basedOn w:val="Normal"/>
    <w:rsid w:val="006D2994"/>
    <w:pPr>
      <w:numPr>
        <w:ilvl w:val="7"/>
        <w:numId w:val="37"/>
      </w:numPr>
      <w:spacing w:before="240" w:line="288" w:lineRule="auto"/>
      <w:outlineLvl w:val="7"/>
    </w:pPr>
    <w:rPr>
      <w:rFonts w:ascii="Arial" w:hAnsi="Arial"/>
      <w:sz w:val="20"/>
      <w:lang w:val="en-GB" w:eastAsia="en-GB"/>
    </w:rPr>
  </w:style>
  <w:style w:type="paragraph" w:customStyle="1" w:styleId="MRNumberedHeading9">
    <w:name w:val="M&amp;R Numbered Heading 9"/>
    <w:basedOn w:val="Normal"/>
    <w:rsid w:val="006D2994"/>
    <w:pPr>
      <w:numPr>
        <w:ilvl w:val="8"/>
        <w:numId w:val="37"/>
      </w:numPr>
      <w:spacing w:before="240" w:line="288" w:lineRule="auto"/>
      <w:outlineLvl w:val="8"/>
    </w:pPr>
    <w:rPr>
      <w:rFonts w:ascii="Arial" w:hAnsi="Arial"/>
      <w:sz w:val="20"/>
      <w:lang w:val="en-GB" w:eastAsia="en-GB"/>
    </w:rPr>
  </w:style>
  <w:style w:type="paragraph" w:customStyle="1" w:styleId="MRheading2">
    <w:name w:val="M&amp;R heading 2"/>
    <w:basedOn w:val="Normal"/>
    <w:link w:val="MRheading2Char"/>
    <w:rsid w:val="006D2994"/>
    <w:pPr>
      <w:tabs>
        <w:tab w:val="num" w:pos="720"/>
      </w:tabs>
      <w:spacing w:before="240" w:line="360" w:lineRule="auto"/>
      <w:ind w:left="720" w:hanging="720"/>
      <w:jc w:val="both"/>
      <w:outlineLvl w:val="1"/>
    </w:pPr>
    <w:rPr>
      <w:rFonts w:ascii="Arial" w:hAnsi="Arial"/>
      <w:sz w:val="22"/>
      <w:szCs w:val="20"/>
      <w:lang w:val="en-GB" w:eastAsia="en-GB"/>
    </w:rPr>
  </w:style>
  <w:style w:type="character" w:customStyle="1" w:styleId="MRheading2Char">
    <w:name w:val="M&amp;R heading 2 Char"/>
    <w:link w:val="MRheading2"/>
    <w:locked/>
    <w:rsid w:val="006D2994"/>
    <w:rPr>
      <w:rFonts w:ascii="Arial" w:hAnsi="Arial"/>
      <w:sz w:val="22"/>
      <w:szCs w:val="20"/>
      <w:lang w:val="en-GB" w:eastAsia="en-GB"/>
    </w:rPr>
  </w:style>
  <w:style w:type="paragraph" w:customStyle="1" w:styleId="FAsecB">
    <w:name w:val="FAsecB"/>
    <w:basedOn w:val="ListParagraph"/>
    <w:link w:val="FAsecBChar"/>
    <w:qFormat/>
    <w:rsid w:val="006D2994"/>
    <w:pPr>
      <w:spacing w:before="240" w:after="120"/>
      <w:ind w:left="0"/>
      <w:contextualSpacing w:val="0"/>
    </w:pPr>
    <w:rPr>
      <w:rFonts w:eastAsiaTheme="minorHAnsi"/>
      <w:b/>
    </w:rPr>
  </w:style>
  <w:style w:type="character" w:customStyle="1" w:styleId="Heading1Char">
    <w:name w:val="Heading 1 Char"/>
    <w:aliases w:val="Document Header1 Char"/>
    <w:basedOn w:val="DefaultParagraphFont"/>
    <w:link w:val="Heading1"/>
    <w:rsid w:val="006D2994"/>
    <w:rPr>
      <w:b/>
      <w:kern w:val="28"/>
      <w:sz w:val="44"/>
    </w:rPr>
  </w:style>
  <w:style w:type="character" w:customStyle="1" w:styleId="FAsecBChar">
    <w:name w:val="FAsecB Char"/>
    <w:basedOn w:val="ListParagraphChar"/>
    <w:link w:val="FAsecB"/>
    <w:rsid w:val="006D2994"/>
    <w:rPr>
      <w:rFonts w:eastAsiaTheme="minorHAnsi"/>
      <w:b/>
      <w:sz w:val="24"/>
    </w:rPr>
  </w:style>
  <w:style w:type="character" w:customStyle="1" w:styleId="Heading2Char">
    <w:name w:val="Heading 2 Char"/>
    <w:aliases w:val="Title Header2 Char"/>
    <w:basedOn w:val="DefaultParagraphFont"/>
    <w:link w:val="Heading2"/>
    <w:rsid w:val="006D2994"/>
    <w:rPr>
      <w:rFonts w:ascii="Times New Roman Bold" w:hAnsi="Times New Roman Bold"/>
      <w:b/>
      <w:sz w:val="36"/>
    </w:rPr>
  </w:style>
  <w:style w:type="paragraph" w:customStyle="1" w:styleId="Disclaimer">
    <w:name w:val="Disclaimer"/>
    <w:basedOn w:val="Normal"/>
    <w:semiHidden/>
    <w:rsid w:val="006D2994"/>
    <w:pPr>
      <w:spacing w:line="288" w:lineRule="auto"/>
      <w:jc w:val="both"/>
    </w:pPr>
    <w:rPr>
      <w:rFonts w:ascii="Arial" w:hAnsi="Arial"/>
      <w:color w:val="8A0045"/>
      <w:sz w:val="15"/>
      <w:szCs w:val="18"/>
      <w:lang w:val="en-GB" w:eastAsia="en-GB"/>
    </w:rPr>
  </w:style>
  <w:style w:type="paragraph" w:customStyle="1" w:styleId="GCC">
    <w:name w:val="GCC"/>
    <w:basedOn w:val="Normal"/>
    <w:link w:val="GCCChar"/>
    <w:qFormat/>
    <w:rsid w:val="006D2994"/>
    <w:pPr>
      <w:ind w:left="432" w:hanging="432"/>
    </w:pPr>
    <w:rPr>
      <w:b/>
      <w:bCs/>
    </w:rPr>
  </w:style>
  <w:style w:type="character" w:customStyle="1" w:styleId="GCCChar">
    <w:name w:val="GCC Char"/>
    <w:basedOn w:val="DefaultParagraphFont"/>
    <w:link w:val="GCC"/>
    <w:rsid w:val="006D2994"/>
    <w:rPr>
      <w:b/>
      <w:bCs/>
    </w:rPr>
  </w:style>
  <w:style w:type="paragraph" w:customStyle="1" w:styleId="COCgcc">
    <w:name w:val="COC gcc"/>
    <w:basedOn w:val="Normal"/>
    <w:link w:val="COCgccChar"/>
    <w:qFormat/>
    <w:rsid w:val="006D2994"/>
    <w:pPr>
      <w:numPr>
        <w:numId w:val="39"/>
      </w:numPr>
    </w:pPr>
    <w:rPr>
      <w:b/>
      <w:bCs/>
    </w:rPr>
  </w:style>
  <w:style w:type="character" w:customStyle="1" w:styleId="COCgccChar">
    <w:name w:val="COC gcc Char"/>
    <w:basedOn w:val="DefaultParagraphFont"/>
    <w:link w:val="COCgcc"/>
    <w:rsid w:val="006D2994"/>
    <w:rPr>
      <w:b/>
      <w:bCs/>
    </w:rPr>
  </w:style>
  <w:style w:type="paragraph" w:customStyle="1" w:styleId="FAhead">
    <w:name w:val="FAhead"/>
    <w:basedOn w:val="Normal"/>
    <w:link w:val="FAheadChar"/>
    <w:qFormat/>
    <w:rsid w:val="006403B9"/>
    <w:pPr>
      <w:ind w:left="-115"/>
      <w:jc w:val="center"/>
    </w:pPr>
    <w:rPr>
      <w:rFonts w:ascii="Times New Roman Bold" w:hAnsi="Times New Roman Bold"/>
      <w:b/>
      <w:sz w:val="48"/>
      <w:szCs w:val="48"/>
    </w:rPr>
  </w:style>
  <w:style w:type="character" w:customStyle="1" w:styleId="FAheadChar">
    <w:name w:val="FAhead Char"/>
    <w:basedOn w:val="DefaultParagraphFont"/>
    <w:link w:val="FAhead"/>
    <w:rsid w:val="006403B9"/>
    <w:rPr>
      <w:rFonts w:ascii="Times New Roman Bold" w:hAnsi="Times New Roman Bold"/>
      <w:b/>
      <w:sz w:val="48"/>
      <w:szCs w:val="48"/>
    </w:rPr>
  </w:style>
  <w:style w:type="paragraph" w:customStyle="1" w:styleId="FAStdProv">
    <w:name w:val="FAStdProv"/>
    <w:basedOn w:val="ListParagraph"/>
    <w:link w:val="FAStdProvChar"/>
    <w:qFormat/>
    <w:rsid w:val="00E717A5"/>
    <w:pPr>
      <w:numPr>
        <w:numId w:val="42"/>
      </w:numPr>
      <w:spacing w:before="240" w:after="120"/>
      <w:contextualSpacing w:val="0"/>
    </w:pPr>
    <w:rPr>
      <w:b/>
    </w:rPr>
  </w:style>
  <w:style w:type="character" w:customStyle="1" w:styleId="FAStdProvChar">
    <w:name w:val="FAStdProv Char"/>
    <w:basedOn w:val="ListParagraphChar"/>
    <w:link w:val="FAStdProv"/>
    <w:rsid w:val="00E717A5"/>
    <w:rPr>
      <w:b/>
      <w:sz w:val="24"/>
    </w:rPr>
  </w:style>
  <w:style w:type="paragraph" w:customStyle="1" w:styleId="ITBh1">
    <w:name w:val="ITBh1"/>
    <w:basedOn w:val="BodyText2"/>
    <w:link w:val="ITBh1Char"/>
    <w:qFormat/>
    <w:rsid w:val="007E69A2"/>
    <w:pPr>
      <w:numPr>
        <w:numId w:val="14"/>
      </w:numPr>
      <w:spacing w:before="0" w:after="200"/>
    </w:pPr>
  </w:style>
  <w:style w:type="paragraph" w:customStyle="1" w:styleId="ITBh2">
    <w:name w:val="ITBh2"/>
    <w:basedOn w:val="SPDParagraphHeading2"/>
    <w:link w:val="ITBh2Char"/>
    <w:qFormat/>
    <w:rsid w:val="007A0CBE"/>
    <w:pPr>
      <w:numPr>
        <w:numId w:val="54"/>
      </w:numPr>
      <w:spacing w:after="200"/>
    </w:pPr>
  </w:style>
  <w:style w:type="character" w:customStyle="1" w:styleId="ITBh1Char">
    <w:name w:val="ITBh1 Char"/>
    <w:basedOn w:val="BodyText2Char"/>
    <w:link w:val="ITBh1"/>
    <w:rsid w:val="007E69A2"/>
    <w:rPr>
      <w:b/>
      <w:sz w:val="28"/>
    </w:rPr>
  </w:style>
  <w:style w:type="paragraph" w:customStyle="1" w:styleId="RFBh1">
    <w:name w:val="RFBh1"/>
    <w:basedOn w:val="Normal"/>
    <w:link w:val="RFBh1Char"/>
    <w:qFormat/>
    <w:rsid w:val="000F371F"/>
    <w:pPr>
      <w:jc w:val="center"/>
    </w:pPr>
    <w:rPr>
      <w:b/>
      <w:sz w:val="44"/>
      <w:szCs w:val="44"/>
    </w:rPr>
  </w:style>
  <w:style w:type="character" w:customStyle="1" w:styleId="Heading1-ClausenameChar">
    <w:name w:val="Heading 1- Clause name Char"/>
    <w:basedOn w:val="DefaultParagraphFont"/>
    <w:link w:val="Heading1-Clausename"/>
    <w:rsid w:val="009A6958"/>
    <w:rPr>
      <w:b/>
    </w:rPr>
  </w:style>
  <w:style w:type="character" w:customStyle="1" w:styleId="Sec1-ClausesChar">
    <w:name w:val="Sec1-Clauses Char"/>
    <w:basedOn w:val="Heading1-ClausenameChar"/>
    <w:link w:val="Sec1-Clauses"/>
    <w:rsid w:val="009A6958"/>
    <w:rPr>
      <w:b/>
    </w:rPr>
  </w:style>
  <w:style w:type="character" w:customStyle="1" w:styleId="Sec1-ClausesAfter10pt1Char">
    <w:name w:val="Sec1-Clauses + After:  10 pt1 Char"/>
    <w:basedOn w:val="Sec1-ClausesChar"/>
    <w:link w:val="Sec1-ClausesAfter10pt1"/>
    <w:rsid w:val="009A6958"/>
    <w:rPr>
      <w:b/>
      <w:bCs/>
      <w:szCs w:val="20"/>
    </w:rPr>
  </w:style>
  <w:style w:type="character" w:customStyle="1" w:styleId="ITBh2Char">
    <w:name w:val="ITBh2 Char"/>
    <w:basedOn w:val="Sec1-ClausesAfter10pt1Char"/>
    <w:link w:val="ITBh2"/>
    <w:rsid w:val="007A0CBE"/>
    <w:rPr>
      <w:b/>
      <w:bCs w:val="0"/>
      <w:szCs w:val="20"/>
    </w:rPr>
  </w:style>
  <w:style w:type="paragraph" w:customStyle="1" w:styleId="SPDh1">
    <w:name w:val="SPDh1"/>
    <w:basedOn w:val="Normal"/>
    <w:link w:val="SPDh1Char"/>
    <w:qFormat/>
    <w:rsid w:val="000F371F"/>
    <w:pPr>
      <w:jc w:val="center"/>
    </w:pPr>
    <w:rPr>
      <w:b/>
      <w:sz w:val="44"/>
      <w:szCs w:val="44"/>
    </w:rPr>
  </w:style>
  <w:style w:type="character" w:customStyle="1" w:styleId="RFBh1Char">
    <w:name w:val="RFBh1 Char"/>
    <w:basedOn w:val="DefaultParagraphFont"/>
    <w:link w:val="RFBh1"/>
    <w:rsid w:val="000F371F"/>
    <w:rPr>
      <w:b/>
      <w:sz w:val="44"/>
      <w:szCs w:val="44"/>
    </w:rPr>
  </w:style>
  <w:style w:type="paragraph" w:customStyle="1" w:styleId="SPDh2">
    <w:name w:val="SPDh2"/>
    <w:basedOn w:val="Normal"/>
    <w:link w:val="SPDh2Char"/>
    <w:qFormat/>
    <w:rsid w:val="00F042A8"/>
    <w:pPr>
      <w:jc w:val="center"/>
    </w:pPr>
    <w:rPr>
      <w:b/>
      <w:sz w:val="44"/>
      <w:szCs w:val="44"/>
    </w:rPr>
  </w:style>
  <w:style w:type="character" w:customStyle="1" w:styleId="SPDh1Char">
    <w:name w:val="SPDh1 Char"/>
    <w:basedOn w:val="DefaultParagraphFont"/>
    <w:link w:val="SPDh1"/>
    <w:rsid w:val="000F371F"/>
    <w:rPr>
      <w:b/>
      <w:sz w:val="44"/>
      <w:szCs w:val="44"/>
    </w:rPr>
  </w:style>
  <w:style w:type="paragraph" w:customStyle="1" w:styleId="IVh1">
    <w:name w:val="IVh1"/>
    <w:basedOn w:val="SectionVHeader"/>
    <w:link w:val="IVh1Char"/>
    <w:qFormat/>
    <w:rsid w:val="00F042A8"/>
    <w:pPr>
      <w:spacing w:before="0" w:after="0"/>
    </w:pPr>
    <w:rPr>
      <w:sz w:val="40"/>
      <w:szCs w:val="40"/>
    </w:rPr>
  </w:style>
  <w:style w:type="character" w:customStyle="1" w:styleId="SPDh2Char">
    <w:name w:val="SPDh2 Char"/>
    <w:basedOn w:val="DefaultParagraphFont"/>
    <w:link w:val="SPDh2"/>
    <w:rsid w:val="00F042A8"/>
    <w:rPr>
      <w:b/>
      <w:sz w:val="44"/>
      <w:szCs w:val="44"/>
    </w:rPr>
  </w:style>
  <w:style w:type="character" w:customStyle="1" w:styleId="SectionVHeaderChar">
    <w:name w:val="Section V. Header Char"/>
    <w:basedOn w:val="DefaultParagraphFont"/>
    <w:link w:val="SectionVHeader"/>
    <w:rsid w:val="00F042A8"/>
    <w:rPr>
      <w:b/>
      <w:sz w:val="32"/>
    </w:rPr>
  </w:style>
  <w:style w:type="character" w:customStyle="1" w:styleId="IVh1Char">
    <w:name w:val="IVh1 Char"/>
    <w:basedOn w:val="SectionVHeaderChar"/>
    <w:link w:val="IVh1"/>
    <w:rsid w:val="00F042A8"/>
    <w:rPr>
      <w:b/>
      <w:sz w:val="40"/>
      <w:szCs w:val="40"/>
    </w:rPr>
  </w:style>
  <w:style w:type="paragraph" w:customStyle="1" w:styleId="IVbidforms">
    <w:name w:val="IVbidforms"/>
    <w:basedOn w:val="SectionIIIHeading1"/>
    <w:link w:val="IVbidformsChar"/>
    <w:qFormat/>
    <w:rsid w:val="00166D8F"/>
    <w:pPr>
      <w:numPr>
        <w:numId w:val="40"/>
      </w:numPr>
      <w:spacing w:before="240" w:after="120"/>
    </w:pPr>
    <w:rPr>
      <w:sz w:val="28"/>
      <w:szCs w:val="28"/>
    </w:rPr>
  </w:style>
  <w:style w:type="character" w:customStyle="1" w:styleId="SectionIIIHeading1Char">
    <w:name w:val="Section III Heading 1 Char"/>
    <w:basedOn w:val="DefaultParagraphFont"/>
    <w:link w:val="SectionIIIHeading1"/>
    <w:rsid w:val="00166D8F"/>
    <w:rPr>
      <w:b/>
    </w:rPr>
  </w:style>
  <w:style w:type="character" w:customStyle="1" w:styleId="IVbidformsChar">
    <w:name w:val="IVbidforms Char"/>
    <w:basedOn w:val="SectionIIIHeading1Char"/>
    <w:link w:val="IVbidforms"/>
    <w:rsid w:val="00166D8F"/>
    <w:rPr>
      <w:b/>
      <w:sz w:val="28"/>
      <w:szCs w:val="28"/>
    </w:rPr>
  </w:style>
  <w:style w:type="character" w:styleId="Mention">
    <w:name w:val="Mention"/>
    <w:basedOn w:val="DefaultParagraphFont"/>
    <w:uiPriority w:val="99"/>
    <w:unhideWhenUsed/>
    <w:rsid w:val="0067195D"/>
    <w:rPr>
      <w:color w:val="2B579A"/>
      <w:shd w:val="clear" w:color="auto" w:fill="E6E6E6"/>
    </w:rPr>
  </w:style>
  <w:style w:type="character" w:styleId="PlaceholderText">
    <w:name w:val="Placeholder Text"/>
    <w:basedOn w:val="DefaultParagraphFont"/>
    <w:uiPriority w:val="99"/>
    <w:semiHidden/>
    <w:rsid w:val="00625CD9"/>
    <w:rPr>
      <w:color w:val="808080"/>
    </w:rPr>
  </w:style>
  <w:style w:type="paragraph" w:customStyle="1" w:styleId="SPDParagraphHeading2">
    <w:name w:val="SPD Paragraph Heading 2"/>
    <w:basedOn w:val="Normal"/>
    <w:qFormat/>
    <w:rsid w:val="00635843"/>
    <w:pPr>
      <w:tabs>
        <w:tab w:val="center" w:pos="4320"/>
        <w:tab w:val="right" w:pos="8640"/>
      </w:tabs>
      <w:suppressAutoHyphens/>
      <w:spacing w:after="120"/>
      <w:ind w:left="270" w:hanging="270"/>
      <w:outlineLvl w:val="2"/>
    </w:pPr>
    <w:rPr>
      <w:b/>
    </w:rPr>
  </w:style>
  <w:style w:type="paragraph" w:customStyle="1" w:styleId="SPDClauseNo">
    <w:name w:val="SPD Clause No"/>
    <w:basedOn w:val="ListNumber2"/>
    <w:qFormat/>
    <w:rsid w:val="00635843"/>
    <w:pPr>
      <w:numPr>
        <w:numId w:val="0"/>
      </w:numPr>
      <w:suppressAutoHyphens/>
      <w:spacing w:after="120"/>
      <w:ind w:left="432" w:hanging="432"/>
      <w:jc w:val="both"/>
    </w:pPr>
    <w:rPr>
      <w:spacing w:val="-2"/>
      <w:szCs w:val="20"/>
    </w:rPr>
  </w:style>
  <w:style w:type="paragraph" w:styleId="ListNumber2">
    <w:name w:val="List Number 2"/>
    <w:basedOn w:val="Normal"/>
    <w:semiHidden/>
    <w:unhideWhenUsed/>
    <w:rsid w:val="00635843"/>
    <w:pPr>
      <w:numPr>
        <w:numId w:val="53"/>
      </w:numPr>
      <w:contextualSpacing/>
    </w:pPr>
  </w:style>
  <w:style w:type="paragraph" w:customStyle="1" w:styleId="BidForm2">
    <w:name w:val="BidForm2"/>
    <w:basedOn w:val="IVh1"/>
    <w:link w:val="BidForm2Char"/>
    <w:qFormat/>
    <w:rsid w:val="00666689"/>
    <w:pPr>
      <w:ind w:left="720"/>
    </w:pPr>
  </w:style>
  <w:style w:type="paragraph" w:customStyle="1" w:styleId="PAFormsheading1">
    <w:name w:val="PA Forms heading 1"/>
    <w:basedOn w:val="ITBh1"/>
    <w:link w:val="PAFormsheading1Char"/>
    <w:qFormat/>
    <w:rsid w:val="00BC457A"/>
    <w:rPr>
      <w:sz w:val="44"/>
      <w:szCs w:val="44"/>
    </w:rPr>
  </w:style>
  <w:style w:type="character" w:customStyle="1" w:styleId="BidForm2Char">
    <w:name w:val="BidForm2 Char"/>
    <w:basedOn w:val="IVh1Char"/>
    <w:link w:val="BidForm2"/>
    <w:rsid w:val="00666689"/>
    <w:rPr>
      <w:b/>
      <w:sz w:val="40"/>
      <w:szCs w:val="40"/>
    </w:rPr>
  </w:style>
  <w:style w:type="paragraph" w:customStyle="1" w:styleId="FAS5SecProFormHeading">
    <w:name w:val="FA S5 Sec Pro Form Heading"/>
    <w:basedOn w:val="Head81"/>
    <w:link w:val="FAS5SecProFormHeadingChar"/>
    <w:qFormat/>
    <w:rsid w:val="00716D66"/>
    <w:pPr>
      <w:spacing w:before="0" w:after="0"/>
    </w:pPr>
    <w:rPr>
      <w:sz w:val="40"/>
      <w:szCs w:val="40"/>
    </w:rPr>
  </w:style>
  <w:style w:type="character" w:customStyle="1" w:styleId="PAFormsheading1Char">
    <w:name w:val="PA Forms heading 1 Char"/>
    <w:basedOn w:val="ITBh1Char"/>
    <w:link w:val="PAFormsheading1"/>
    <w:rsid w:val="00BC457A"/>
    <w:rPr>
      <w:b/>
      <w:sz w:val="44"/>
      <w:szCs w:val="44"/>
    </w:rPr>
  </w:style>
  <w:style w:type="paragraph" w:customStyle="1" w:styleId="FAS5SecProcFormHeading2">
    <w:name w:val="FA S5 Sec Proc Form Heading 2"/>
    <w:basedOn w:val="Head81"/>
    <w:link w:val="FAS5SecProcFormHeading2Char"/>
    <w:qFormat/>
    <w:rsid w:val="00716D66"/>
    <w:pPr>
      <w:spacing w:before="0" w:after="0"/>
    </w:pPr>
  </w:style>
  <w:style w:type="character" w:customStyle="1" w:styleId="Head81Char">
    <w:name w:val="Head 8.1 Char"/>
    <w:basedOn w:val="Heading1Char"/>
    <w:link w:val="Head81"/>
    <w:rsid w:val="00716D66"/>
    <w:rPr>
      <w:rFonts w:ascii="Times New Roman Bold" w:hAnsi="Times New Roman Bold"/>
      <w:b/>
      <w:kern w:val="28"/>
      <w:sz w:val="32"/>
      <w:lang w:val="en-GB"/>
    </w:rPr>
  </w:style>
  <w:style w:type="character" w:customStyle="1" w:styleId="FAS5SecProFormHeadingChar">
    <w:name w:val="FA S5 Sec Pro Form Heading Char"/>
    <w:basedOn w:val="Head81Char"/>
    <w:link w:val="FAS5SecProFormHeading"/>
    <w:rsid w:val="00716D66"/>
    <w:rPr>
      <w:rFonts w:ascii="Times New Roman Bold" w:hAnsi="Times New Roman Bold"/>
      <w:b/>
      <w:kern w:val="28"/>
      <w:sz w:val="40"/>
      <w:szCs w:val="40"/>
      <w:lang w:val="en-GB"/>
    </w:rPr>
  </w:style>
  <w:style w:type="paragraph" w:customStyle="1" w:styleId="FAGPH1">
    <w:name w:val="FAGP H1"/>
    <w:basedOn w:val="ITBh2"/>
    <w:link w:val="FAGPH1Char"/>
    <w:qFormat/>
    <w:rsid w:val="00657727"/>
  </w:style>
  <w:style w:type="character" w:customStyle="1" w:styleId="FAS5SecProcFormHeading2Char">
    <w:name w:val="FA S5 Sec Proc Form Heading 2 Char"/>
    <w:basedOn w:val="Head81Char"/>
    <w:link w:val="FAS5SecProcFormHeading2"/>
    <w:rsid w:val="00716D66"/>
    <w:rPr>
      <w:rFonts w:ascii="Times New Roman Bold" w:hAnsi="Times New Roman Bold"/>
      <w:b/>
      <w:kern w:val="28"/>
      <w:sz w:val="32"/>
      <w:lang w:val="en-GB"/>
    </w:rPr>
  </w:style>
  <w:style w:type="numbering" w:customStyle="1" w:styleId="FAGPHeader1">
    <w:name w:val="FAGP Header 1"/>
    <w:basedOn w:val="NoList"/>
    <w:uiPriority w:val="99"/>
    <w:rsid w:val="00657727"/>
    <w:pPr>
      <w:numPr>
        <w:numId w:val="68"/>
      </w:numPr>
    </w:pPr>
  </w:style>
  <w:style w:type="character" w:customStyle="1" w:styleId="FAGPH1Char">
    <w:name w:val="FAGP H1 Char"/>
    <w:basedOn w:val="ITBh2Char"/>
    <w:link w:val="FAGPH1"/>
    <w:rsid w:val="00657727"/>
    <w:rPr>
      <w:b/>
      <w:bCs w:val="0"/>
      <w:szCs w:val="20"/>
    </w:rPr>
  </w:style>
  <w:style w:type="paragraph" w:customStyle="1" w:styleId="IVh2">
    <w:name w:val="IVh2"/>
    <w:basedOn w:val="IVh1"/>
    <w:link w:val="IVh2Char"/>
    <w:qFormat/>
    <w:rsid w:val="006E08C5"/>
  </w:style>
  <w:style w:type="character" w:customStyle="1" w:styleId="IVh2Char">
    <w:name w:val="IVh2 Char"/>
    <w:basedOn w:val="IVh1Char"/>
    <w:link w:val="IVh2"/>
    <w:rsid w:val="006E08C5"/>
    <w:rPr>
      <w:b/>
      <w:sz w:val="40"/>
      <w:szCs w:val="40"/>
    </w:rPr>
  </w:style>
  <w:style w:type="paragraph" w:customStyle="1" w:styleId="SecVIISchofReqHeading">
    <w:name w:val="Sec VII Sch of Req Heading"/>
    <w:basedOn w:val="SectionVIHeader"/>
    <w:link w:val="SecVIISchofReqHeadingChar"/>
    <w:qFormat/>
    <w:rsid w:val="009C1944"/>
  </w:style>
  <w:style w:type="paragraph" w:styleId="NoSpacing">
    <w:name w:val="No Spacing"/>
    <w:uiPriority w:val="1"/>
    <w:qFormat/>
    <w:rsid w:val="001B1212"/>
  </w:style>
  <w:style w:type="character" w:customStyle="1" w:styleId="SectionVIHeaderChar">
    <w:name w:val="Section VI. Header Char"/>
    <w:basedOn w:val="SectionVHeaderChar"/>
    <w:link w:val="SectionVIHeader"/>
    <w:rsid w:val="009C1944"/>
    <w:rPr>
      <w:b/>
      <w:sz w:val="32"/>
    </w:rPr>
  </w:style>
  <w:style w:type="character" w:customStyle="1" w:styleId="SecVIISchofReqHeadingChar">
    <w:name w:val="Sec VII Sch of Req Heading Char"/>
    <w:basedOn w:val="SectionVIHeaderChar"/>
    <w:link w:val="SecVIISchofReqHeading"/>
    <w:rsid w:val="009C1944"/>
    <w:rPr>
      <w:b/>
      <w:sz w:val="32"/>
    </w:rPr>
  </w:style>
  <w:style w:type="paragraph" w:customStyle="1" w:styleId="HeadingSecProcMethods1">
    <w:name w:val="Heading Sec Proc Methods 1"/>
    <w:basedOn w:val="ListParagraph"/>
    <w:link w:val="HeadingSecProcMethods1Char"/>
    <w:qFormat/>
    <w:rsid w:val="002101D6"/>
    <w:pPr>
      <w:tabs>
        <w:tab w:val="num" w:pos="600"/>
      </w:tabs>
      <w:spacing w:before="240" w:after="120"/>
      <w:ind w:left="600" w:hanging="600"/>
      <w:contextualSpacing w:val="0"/>
    </w:pPr>
    <w:rPr>
      <w:b/>
      <w:sz w:val="32"/>
      <w:szCs w:val="32"/>
    </w:rPr>
  </w:style>
  <w:style w:type="character" w:customStyle="1" w:styleId="HeadingSecProcMethods1Char">
    <w:name w:val="Heading Sec Proc Methods 1 Char"/>
    <w:basedOn w:val="ListParagraphChar"/>
    <w:link w:val="HeadingSecProcMethods1"/>
    <w:rsid w:val="002101D6"/>
    <w:rPr>
      <w:b/>
      <w:sz w:val="32"/>
      <w:szCs w:val="32"/>
    </w:rPr>
  </w:style>
  <w:style w:type="character" w:customStyle="1" w:styleId="Heading5Char">
    <w:name w:val="Heading 5 Char"/>
    <w:basedOn w:val="DefaultParagraphFont"/>
    <w:link w:val="Heading5"/>
    <w:rsid w:val="00556F18"/>
    <w:rPr>
      <w:b/>
    </w:rPr>
  </w:style>
  <w:style w:type="table" w:customStyle="1" w:styleId="TableGrid2">
    <w:name w:val="Table Grid2"/>
    <w:basedOn w:val="TableNormal"/>
    <w:next w:val="TableGrid"/>
    <w:uiPriority w:val="39"/>
    <w:rsid w:val="00FC5925"/>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556F18"/>
    <w:rPr>
      <w:b/>
      <w:sz w:val="48"/>
    </w:rPr>
  </w:style>
  <w:style w:type="character" w:customStyle="1" w:styleId="SubtitleChar">
    <w:name w:val="Subtitle Char"/>
    <w:basedOn w:val="DefaultParagraphFont"/>
    <w:link w:val="Subtitle"/>
    <w:rsid w:val="00556F18"/>
    <w:rPr>
      <w:b/>
      <w:sz w:val="44"/>
    </w:rPr>
  </w:style>
  <w:style w:type="character" w:customStyle="1" w:styleId="EndnoteTextChar">
    <w:name w:val="Endnote Text Char"/>
    <w:basedOn w:val="DefaultParagraphFont"/>
    <w:link w:val="EndnoteText"/>
    <w:semiHidden/>
    <w:rsid w:val="00556F18"/>
  </w:style>
  <w:style w:type="character" w:customStyle="1" w:styleId="BodyTextIndent2Char">
    <w:name w:val="Body Text Indent 2 Char"/>
    <w:basedOn w:val="DefaultParagraphFont"/>
    <w:link w:val="BodyTextIndent2"/>
    <w:rsid w:val="00556F18"/>
  </w:style>
  <w:style w:type="character" w:customStyle="1" w:styleId="DocumentMapChar">
    <w:name w:val="Document Map Char"/>
    <w:basedOn w:val="DefaultParagraphFont"/>
    <w:link w:val="DocumentMap"/>
    <w:semiHidden/>
    <w:rsid w:val="00556F18"/>
    <w:rPr>
      <w:rFonts w:ascii="Tahoma" w:hAnsi="Tahoma" w:cs="Tahoma"/>
      <w:shd w:val="clear" w:color="auto" w:fill="000080"/>
    </w:rPr>
  </w:style>
  <w:style w:type="character" w:customStyle="1" w:styleId="BodyText3Char">
    <w:name w:val="Body Text 3 Char"/>
    <w:basedOn w:val="DefaultParagraphFont"/>
    <w:link w:val="BodyText3"/>
    <w:rsid w:val="00556F18"/>
    <w:rPr>
      <w:i/>
      <w:iCs/>
    </w:rPr>
  </w:style>
  <w:style w:type="paragraph" w:customStyle="1" w:styleId="ITBHeading3">
    <w:name w:val="ITB Heading 3"/>
    <w:basedOn w:val="Normal"/>
    <w:link w:val="ITBHeading3Char"/>
    <w:qFormat/>
    <w:rsid w:val="00556F18"/>
    <w:pPr>
      <w:numPr>
        <w:ilvl w:val="1"/>
        <w:numId w:val="73"/>
      </w:numPr>
      <w:spacing w:after="200"/>
      <w:ind w:left="564" w:hanging="632"/>
      <w:jc w:val="both"/>
    </w:pPr>
    <w:rPr>
      <w:bCs/>
      <w:szCs w:val="20"/>
    </w:rPr>
  </w:style>
  <w:style w:type="character" w:customStyle="1" w:styleId="ITBHeading3Char">
    <w:name w:val="ITB Heading 3 Char"/>
    <w:basedOn w:val="DefaultParagraphFont"/>
    <w:link w:val="ITBHeading3"/>
    <w:rsid w:val="00556F18"/>
    <w:rPr>
      <w:bCs/>
      <w:szCs w:val="20"/>
    </w:rPr>
  </w:style>
  <w:style w:type="paragraph" w:customStyle="1" w:styleId="CoCHeading1">
    <w:name w:val="CoC Heading 1"/>
    <w:basedOn w:val="COCgcc"/>
    <w:link w:val="CoCHeading1Char"/>
    <w:qFormat/>
    <w:rsid w:val="00556F18"/>
    <w:pPr>
      <w:numPr>
        <w:numId w:val="0"/>
      </w:numPr>
      <w:spacing w:after="120"/>
      <w:ind w:left="780" w:hanging="420"/>
      <w:jc w:val="both"/>
    </w:pPr>
    <w:rPr>
      <w:rFonts w:eastAsia="Arial Narrow"/>
      <w:b w:val="0"/>
      <w:bCs w:val="0"/>
      <w:noProof/>
      <w:color w:val="000000"/>
    </w:rPr>
  </w:style>
  <w:style w:type="paragraph" w:customStyle="1" w:styleId="CoCHeading2">
    <w:name w:val="CoC Heading 2"/>
    <w:basedOn w:val="ListParagraph"/>
    <w:link w:val="CoCHeading2Char"/>
    <w:qFormat/>
    <w:rsid w:val="00556F18"/>
    <w:pPr>
      <w:numPr>
        <w:ilvl w:val="1"/>
        <w:numId w:val="74"/>
      </w:numPr>
      <w:spacing w:before="120"/>
    </w:pPr>
  </w:style>
  <w:style w:type="character" w:customStyle="1" w:styleId="CoCHeading1Char">
    <w:name w:val="CoC Heading 1 Char"/>
    <w:basedOn w:val="ListParagraphChar"/>
    <w:link w:val="CoCHeading1"/>
    <w:rsid w:val="00556F18"/>
    <w:rPr>
      <w:rFonts w:eastAsia="Arial Narrow"/>
      <w:noProof/>
      <w:color w:val="000000"/>
      <w:sz w:val="24"/>
    </w:rPr>
  </w:style>
  <w:style w:type="character" w:customStyle="1" w:styleId="CoCHeading2Char">
    <w:name w:val="CoC Heading 2 Char"/>
    <w:basedOn w:val="ListParagraphChar"/>
    <w:link w:val="CoCHeading2"/>
    <w:rsid w:val="00556F18"/>
    <w:rPr>
      <w:sz w:val="24"/>
    </w:rPr>
  </w:style>
  <w:style w:type="character" w:styleId="UnresolvedMention">
    <w:name w:val="Unresolved Mention"/>
    <w:basedOn w:val="DefaultParagraphFont"/>
    <w:uiPriority w:val="99"/>
    <w:semiHidden/>
    <w:unhideWhenUsed/>
    <w:rsid w:val="00556F18"/>
    <w:rPr>
      <w:color w:val="605E5C"/>
      <w:shd w:val="clear" w:color="auto" w:fill="E1DFDD"/>
    </w:rPr>
  </w:style>
  <w:style w:type="paragraph" w:customStyle="1" w:styleId="RFQHeading01">
    <w:name w:val="RFQ Heading 01"/>
    <w:basedOn w:val="Normal"/>
    <w:link w:val="RFQHeading01Char"/>
    <w:qFormat/>
    <w:rsid w:val="00556F18"/>
    <w:pPr>
      <w:suppressAutoHyphens/>
      <w:spacing w:after="120"/>
      <w:jc w:val="center"/>
    </w:pPr>
    <w:rPr>
      <w:rFonts w:ascii="Times New Roman Bold" w:hAnsi="Times New Roman Bold"/>
      <w:kern w:val="28"/>
      <w:sz w:val="40"/>
      <w:szCs w:val="40"/>
      <w:lang w:val="en-GB"/>
    </w:rPr>
  </w:style>
  <w:style w:type="paragraph" w:customStyle="1" w:styleId="DCHeading01">
    <w:name w:val="DC Heading 01"/>
    <w:basedOn w:val="Normal"/>
    <w:link w:val="DCHeading01Char"/>
    <w:qFormat/>
    <w:rsid w:val="00556F18"/>
    <w:pPr>
      <w:suppressAutoHyphens/>
      <w:jc w:val="center"/>
    </w:pPr>
    <w:rPr>
      <w:rFonts w:ascii="Times New Roman Bold" w:hAnsi="Times New Roman Bold"/>
      <w:kern w:val="28"/>
      <w:sz w:val="40"/>
      <w:szCs w:val="40"/>
      <w:lang w:val="en-GB"/>
    </w:rPr>
  </w:style>
  <w:style w:type="character" w:customStyle="1" w:styleId="RFQHeading01Char">
    <w:name w:val="RFQ Heading 01 Char"/>
    <w:basedOn w:val="DefaultParagraphFont"/>
    <w:link w:val="RFQHeading01"/>
    <w:rsid w:val="00556F18"/>
    <w:rPr>
      <w:rFonts w:ascii="Times New Roman Bold" w:hAnsi="Times New Roman Bold"/>
      <w:kern w:val="28"/>
      <w:sz w:val="40"/>
      <w:szCs w:val="40"/>
      <w:lang w:val="en-GB"/>
    </w:rPr>
  </w:style>
  <w:style w:type="character" w:customStyle="1" w:styleId="DCHeading01Char">
    <w:name w:val="DC Heading 01 Char"/>
    <w:basedOn w:val="DefaultParagraphFont"/>
    <w:link w:val="DCHeading01"/>
    <w:rsid w:val="00556F18"/>
    <w:rPr>
      <w:rFonts w:ascii="Times New Roman Bold" w:hAnsi="Times New Roman Bold"/>
      <w:kern w:val="28"/>
      <w:sz w:val="40"/>
      <w:szCs w:val="40"/>
      <w:lang w:val="en-GB"/>
    </w:rPr>
  </w:style>
  <w:style w:type="paragraph" w:customStyle="1" w:styleId="FABHeader">
    <w:name w:val="FAB Header"/>
    <w:basedOn w:val="Normal"/>
    <w:link w:val="FABHeaderChar"/>
    <w:qFormat/>
    <w:rsid w:val="00556F18"/>
    <w:pPr>
      <w:numPr>
        <w:numId w:val="79"/>
      </w:numPr>
      <w:spacing w:before="120"/>
    </w:pPr>
    <w:rPr>
      <w:b/>
      <w:bCs/>
    </w:rPr>
  </w:style>
  <w:style w:type="paragraph" w:customStyle="1" w:styleId="FAHeader2">
    <w:name w:val="FA Header 2"/>
    <w:basedOn w:val="FABHeader"/>
    <w:link w:val="FAHeader2Char"/>
    <w:qFormat/>
    <w:rsid w:val="00556F18"/>
    <w:pPr>
      <w:numPr>
        <w:ilvl w:val="1"/>
      </w:numPr>
      <w:spacing w:after="120"/>
      <w:jc w:val="both"/>
    </w:pPr>
    <w:rPr>
      <w:b w:val="0"/>
      <w:bCs w:val="0"/>
    </w:rPr>
  </w:style>
  <w:style w:type="character" w:customStyle="1" w:styleId="FABHeaderChar">
    <w:name w:val="FAB Header Char"/>
    <w:basedOn w:val="DefaultParagraphFont"/>
    <w:link w:val="FABHeader"/>
    <w:rsid w:val="00556F18"/>
    <w:rPr>
      <w:b/>
      <w:bCs/>
    </w:rPr>
  </w:style>
  <w:style w:type="character" w:customStyle="1" w:styleId="FAHeader2Char">
    <w:name w:val="FA Header 2 Char"/>
    <w:basedOn w:val="FABHeaderChar"/>
    <w:link w:val="FAHeader2"/>
    <w:rsid w:val="00556F18"/>
    <w:rPr>
      <w:b w:val="0"/>
      <w:bCs w:val="0"/>
    </w:rPr>
  </w:style>
  <w:style w:type="paragraph" w:customStyle="1" w:styleId="MainHeader1">
    <w:name w:val="Main Header 1"/>
    <w:basedOn w:val="Normal"/>
    <w:link w:val="MainHeader1Char"/>
    <w:qFormat/>
    <w:rsid w:val="00556F18"/>
    <w:pPr>
      <w:suppressAutoHyphens/>
      <w:spacing w:before="120" w:after="120"/>
      <w:jc w:val="center"/>
    </w:pPr>
    <w:rPr>
      <w:rFonts w:ascii="Times New Roman Bold" w:hAnsi="Times New Roman Bold"/>
      <w:kern w:val="28"/>
      <w:sz w:val="40"/>
      <w:szCs w:val="40"/>
      <w:lang w:val="en-GB"/>
    </w:rPr>
  </w:style>
  <w:style w:type="character" w:customStyle="1" w:styleId="MainHeader1Char">
    <w:name w:val="Main Header 1 Char"/>
    <w:basedOn w:val="DefaultParagraphFont"/>
    <w:link w:val="MainHeader1"/>
    <w:rsid w:val="00556F18"/>
    <w:rPr>
      <w:rFonts w:ascii="Times New Roman Bold" w:hAnsi="Times New Roman Bold"/>
      <w:kern w:val="28"/>
      <w:sz w:val="40"/>
      <w:szCs w:val="40"/>
      <w:lang w:val="en-GB"/>
    </w:rPr>
  </w:style>
  <w:style w:type="paragraph" w:customStyle="1" w:styleId="HeaderEvaCriteria">
    <w:name w:val="Header Eva Criteria"/>
    <w:basedOn w:val="Normal"/>
    <w:link w:val="HeaderEvaCriteriaChar"/>
    <w:qFormat/>
    <w:rsid w:val="00F93FD5"/>
    <w:pPr>
      <w:numPr>
        <w:numId w:val="85"/>
      </w:numPr>
    </w:pPr>
    <w:rPr>
      <w:rFonts w:ascii="Times New Roman Bold" w:hAnsi="Times New Roman Bold"/>
      <w:b/>
      <w:sz w:val="32"/>
    </w:rPr>
  </w:style>
  <w:style w:type="paragraph" w:customStyle="1" w:styleId="SubheaderEvaCri">
    <w:name w:val="Subheader Eva Cri"/>
    <w:basedOn w:val="ListParagraph"/>
    <w:link w:val="SubheaderEvaCriChar"/>
    <w:qFormat/>
    <w:rsid w:val="00F93FD5"/>
    <w:pPr>
      <w:numPr>
        <w:numId w:val="86"/>
      </w:numPr>
    </w:pPr>
    <w:rPr>
      <w:rFonts w:ascii="Times New Roman Bold" w:hAnsi="Times New Roman Bold"/>
      <w:b/>
      <w:sz w:val="28"/>
    </w:rPr>
  </w:style>
  <w:style w:type="character" w:customStyle="1" w:styleId="HeaderEvaCriteriaChar">
    <w:name w:val="Header Eva Criteria Char"/>
    <w:basedOn w:val="DefaultParagraphFont"/>
    <w:link w:val="HeaderEvaCriteria"/>
    <w:rsid w:val="00F93FD5"/>
    <w:rPr>
      <w:rFonts w:ascii="Times New Roman Bold" w:hAnsi="Times New Roman Bold"/>
      <w:b/>
      <w:sz w:val="32"/>
    </w:rPr>
  </w:style>
  <w:style w:type="character" w:customStyle="1" w:styleId="SubheaderEvaCriChar">
    <w:name w:val="Subheader Eva Cri Char"/>
    <w:basedOn w:val="ListParagraphChar"/>
    <w:link w:val="SubheaderEvaCri"/>
    <w:rsid w:val="00F93FD5"/>
    <w:rPr>
      <w:rFonts w:ascii="Times New Roman Bold" w:hAnsi="Times New Roman Bold"/>
      <w:b/>
      <w:sz w:val="28"/>
    </w:rPr>
  </w:style>
  <w:style w:type="paragraph" w:customStyle="1" w:styleId="Section3-Heading1">
    <w:name w:val="Section 3 - Heading 1"/>
    <w:basedOn w:val="Heading2"/>
    <w:rsid w:val="00906B92"/>
    <w:pPr>
      <w:tabs>
        <w:tab w:val="clear" w:pos="619"/>
      </w:tabs>
      <w:suppressAutoHyphens/>
      <w:spacing w:after="0"/>
    </w:pPr>
    <w:rPr>
      <w:rFonts w:ascii="Times New Roman" w:hAnsi="Times New Roman"/>
      <w:sz w:val="32"/>
    </w:rPr>
  </w:style>
  <w:style w:type="paragraph" w:customStyle="1" w:styleId="Section5-Heading1">
    <w:name w:val="Section 5 - Heading 1"/>
    <w:basedOn w:val="Heading2"/>
    <w:rsid w:val="00B167F6"/>
    <w:pPr>
      <w:tabs>
        <w:tab w:val="clear" w:pos="619"/>
      </w:tabs>
      <w:suppressAutoHyphens/>
      <w:spacing w:before="240" w:after="0"/>
    </w:pPr>
    <w:rPr>
      <w:rFonts w:ascii="Times New Roman" w:hAnsi="Times New Roman"/>
      <w:sz w:val="32"/>
    </w:rPr>
  </w:style>
  <w:style w:type="paragraph" w:customStyle="1" w:styleId="StyleHeader2-SubClausesAfter6pt">
    <w:name w:val="Style Header 2 - SubClauses + After:  6 pt"/>
    <w:basedOn w:val="Normal"/>
    <w:rsid w:val="00142739"/>
    <w:pPr>
      <w:tabs>
        <w:tab w:val="num" w:pos="504"/>
      </w:tabs>
      <w:spacing w:after="200"/>
      <w:ind w:left="504" w:hanging="504"/>
      <w:jc w:val="both"/>
    </w:pPr>
  </w:style>
  <w:style w:type="paragraph" w:customStyle="1" w:styleId="Sec7H1">
    <w:name w:val="Sec 7 H 1"/>
    <w:basedOn w:val="Heading1"/>
    <w:link w:val="Sec7H1Char"/>
    <w:qFormat/>
    <w:rsid w:val="00854DEE"/>
  </w:style>
  <w:style w:type="character" w:customStyle="1" w:styleId="Sec7H1Char">
    <w:name w:val="Sec 7 H 1 Char"/>
    <w:basedOn w:val="Heading1Char"/>
    <w:link w:val="Sec7H1"/>
    <w:rsid w:val="00854DEE"/>
    <w:rPr>
      <w:b/>
      <w:kern w:val="28"/>
      <w:sz w:val="44"/>
    </w:rPr>
  </w:style>
  <w:style w:type="paragraph" w:customStyle="1" w:styleId="Sec3H1">
    <w:name w:val="Sec 3 H 1"/>
    <w:basedOn w:val="IVbidforms"/>
    <w:link w:val="Sec3H1Char"/>
    <w:qFormat/>
    <w:rsid w:val="00375BB8"/>
    <w:pPr>
      <w:numPr>
        <w:numId w:val="0"/>
      </w:numPr>
      <w:spacing w:after="240"/>
      <w:ind w:left="547"/>
    </w:pPr>
  </w:style>
  <w:style w:type="paragraph" w:customStyle="1" w:styleId="Sec3H2">
    <w:name w:val="Sec 3 H 2"/>
    <w:basedOn w:val="ListParagraph"/>
    <w:link w:val="Sec3H2Char"/>
    <w:qFormat/>
    <w:rsid w:val="00375BB8"/>
    <w:pPr>
      <w:numPr>
        <w:numId w:val="106"/>
      </w:numPr>
      <w:spacing w:after="200"/>
      <w:jc w:val="both"/>
    </w:pPr>
    <w:rPr>
      <w:b/>
      <w:sz w:val="28"/>
      <w:szCs w:val="28"/>
    </w:rPr>
  </w:style>
  <w:style w:type="character" w:customStyle="1" w:styleId="Sec3H1Char">
    <w:name w:val="Sec 3 H 1 Char"/>
    <w:basedOn w:val="IVbidformsChar"/>
    <w:link w:val="Sec3H1"/>
    <w:rsid w:val="00375BB8"/>
    <w:rPr>
      <w:b/>
      <w:sz w:val="28"/>
      <w:szCs w:val="28"/>
    </w:rPr>
  </w:style>
  <w:style w:type="character" w:customStyle="1" w:styleId="Sec3H2Char">
    <w:name w:val="Sec 3 H 2 Char"/>
    <w:basedOn w:val="ListParagraphChar"/>
    <w:link w:val="Sec3H2"/>
    <w:rsid w:val="00375BB8"/>
    <w:rPr>
      <w:b/>
      <w:sz w:val="28"/>
      <w:szCs w:val="28"/>
    </w:rPr>
  </w:style>
  <w:style w:type="paragraph" w:customStyle="1" w:styleId="AAAtablebullet2">
    <w:name w:val="AAA table bullet 2"/>
    <w:basedOn w:val="Normal"/>
    <w:qFormat/>
    <w:rsid w:val="00771950"/>
    <w:pPr>
      <w:numPr>
        <w:ilvl w:val="1"/>
        <w:numId w:val="109"/>
      </w:numPr>
      <w:spacing w:before="120" w:after="120"/>
      <w:jc w:val="both"/>
    </w:pPr>
    <w:rPr>
      <w:bCs/>
      <w:color w:val="000000" w:themeColor="text1"/>
    </w:rPr>
  </w:style>
  <w:style w:type="paragraph" w:customStyle="1" w:styleId="HeadingTocITB2">
    <w:name w:val="Heading Toc ITB 2"/>
    <w:basedOn w:val="Normal"/>
    <w:qFormat/>
    <w:rsid w:val="00771950"/>
    <w:pPr>
      <w:numPr>
        <w:numId w:val="109"/>
      </w:numPr>
    </w:pPr>
    <w:rPr>
      <w:b/>
      <w:bCs/>
      <w:color w:val="000000" w:themeColor="text1"/>
    </w:rPr>
  </w:style>
  <w:style w:type="paragraph" w:customStyle="1" w:styleId="TableParagraph">
    <w:name w:val="Table Paragraph"/>
    <w:basedOn w:val="Normal"/>
    <w:uiPriority w:val="1"/>
    <w:qFormat/>
    <w:rsid w:val="003637B2"/>
    <w:pPr>
      <w:widowControl w:val="0"/>
      <w:autoSpaceDE w:val="0"/>
      <w:autoSpaceDN w:val="0"/>
      <w:ind w:left="9"/>
    </w:pPr>
    <w:rPr>
      <w:sz w:val="22"/>
      <w:szCs w:val="22"/>
    </w:rPr>
  </w:style>
  <w:style w:type="character" w:styleId="Strong">
    <w:name w:val="Strong"/>
    <w:basedOn w:val="DefaultParagraphFont"/>
    <w:uiPriority w:val="22"/>
    <w:qFormat/>
    <w:rsid w:val="004503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642989">
      <w:bodyDiv w:val="1"/>
      <w:marLeft w:val="0"/>
      <w:marRight w:val="0"/>
      <w:marTop w:val="0"/>
      <w:marBottom w:val="0"/>
      <w:divBdr>
        <w:top w:val="none" w:sz="0" w:space="0" w:color="auto"/>
        <w:left w:val="none" w:sz="0" w:space="0" w:color="auto"/>
        <w:bottom w:val="none" w:sz="0" w:space="0" w:color="auto"/>
        <w:right w:val="none" w:sz="0" w:space="0" w:color="auto"/>
      </w:divBdr>
    </w:div>
    <w:div w:id="293214001">
      <w:bodyDiv w:val="1"/>
      <w:marLeft w:val="0"/>
      <w:marRight w:val="0"/>
      <w:marTop w:val="0"/>
      <w:marBottom w:val="0"/>
      <w:divBdr>
        <w:top w:val="none" w:sz="0" w:space="0" w:color="auto"/>
        <w:left w:val="none" w:sz="0" w:space="0" w:color="auto"/>
        <w:bottom w:val="none" w:sz="0" w:space="0" w:color="auto"/>
        <w:right w:val="none" w:sz="0" w:space="0" w:color="auto"/>
      </w:divBdr>
    </w:div>
    <w:div w:id="479688719">
      <w:bodyDiv w:val="1"/>
      <w:marLeft w:val="0"/>
      <w:marRight w:val="0"/>
      <w:marTop w:val="0"/>
      <w:marBottom w:val="0"/>
      <w:divBdr>
        <w:top w:val="none" w:sz="0" w:space="0" w:color="auto"/>
        <w:left w:val="none" w:sz="0" w:space="0" w:color="auto"/>
        <w:bottom w:val="none" w:sz="0" w:space="0" w:color="auto"/>
        <w:right w:val="none" w:sz="0" w:space="0" w:color="auto"/>
      </w:divBdr>
    </w:div>
    <w:div w:id="844319602">
      <w:bodyDiv w:val="1"/>
      <w:marLeft w:val="0"/>
      <w:marRight w:val="0"/>
      <w:marTop w:val="0"/>
      <w:marBottom w:val="0"/>
      <w:divBdr>
        <w:top w:val="none" w:sz="0" w:space="0" w:color="auto"/>
        <w:left w:val="none" w:sz="0" w:space="0" w:color="auto"/>
        <w:bottom w:val="none" w:sz="0" w:space="0" w:color="auto"/>
        <w:right w:val="none" w:sz="0" w:space="0" w:color="auto"/>
      </w:divBdr>
    </w:div>
    <w:div w:id="1038047401">
      <w:bodyDiv w:val="1"/>
      <w:marLeft w:val="0"/>
      <w:marRight w:val="0"/>
      <w:marTop w:val="0"/>
      <w:marBottom w:val="0"/>
      <w:divBdr>
        <w:top w:val="none" w:sz="0" w:space="0" w:color="auto"/>
        <w:left w:val="none" w:sz="0" w:space="0" w:color="auto"/>
        <w:bottom w:val="none" w:sz="0" w:space="0" w:color="auto"/>
        <w:right w:val="none" w:sz="0" w:space="0" w:color="auto"/>
      </w:divBdr>
    </w:div>
    <w:div w:id="1325206723">
      <w:bodyDiv w:val="1"/>
      <w:marLeft w:val="0"/>
      <w:marRight w:val="0"/>
      <w:marTop w:val="0"/>
      <w:marBottom w:val="0"/>
      <w:divBdr>
        <w:top w:val="none" w:sz="0" w:space="0" w:color="auto"/>
        <w:left w:val="none" w:sz="0" w:space="0" w:color="auto"/>
        <w:bottom w:val="none" w:sz="0" w:space="0" w:color="auto"/>
        <w:right w:val="none" w:sz="0" w:space="0" w:color="auto"/>
      </w:divBdr>
    </w:div>
    <w:div w:id="1439983405">
      <w:bodyDiv w:val="1"/>
      <w:marLeft w:val="0"/>
      <w:marRight w:val="0"/>
      <w:marTop w:val="0"/>
      <w:marBottom w:val="0"/>
      <w:divBdr>
        <w:top w:val="none" w:sz="0" w:space="0" w:color="auto"/>
        <w:left w:val="none" w:sz="0" w:space="0" w:color="auto"/>
        <w:bottom w:val="none" w:sz="0" w:space="0" w:color="auto"/>
        <w:right w:val="none" w:sz="0" w:space="0" w:color="auto"/>
      </w:divBdr>
    </w:div>
    <w:div w:id="1512793393">
      <w:bodyDiv w:val="1"/>
      <w:marLeft w:val="0"/>
      <w:marRight w:val="0"/>
      <w:marTop w:val="0"/>
      <w:marBottom w:val="0"/>
      <w:divBdr>
        <w:top w:val="none" w:sz="0" w:space="0" w:color="auto"/>
        <w:left w:val="none" w:sz="0" w:space="0" w:color="auto"/>
        <w:bottom w:val="none" w:sz="0" w:space="0" w:color="auto"/>
        <w:right w:val="none" w:sz="0" w:space="0" w:color="auto"/>
      </w:divBdr>
      <w:divsChild>
        <w:div w:id="1207721142">
          <w:marLeft w:val="0"/>
          <w:marRight w:val="0"/>
          <w:marTop w:val="0"/>
          <w:marBottom w:val="0"/>
          <w:divBdr>
            <w:top w:val="none" w:sz="0" w:space="0" w:color="auto"/>
            <w:left w:val="none" w:sz="0" w:space="0" w:color="auto"/>
            <w:bottom w:val="none" w:sz="0" w:space="0" w:color="auto"/>
            <w:right w:val="none" w:sz="0" w:space="0" w:color="auto"/>
          </w:divBdr>
          <w:divsChild>
            <w:div w:id="1216963733">
              <w:marLeft w:val="0"/>
              <w:marRight w:val="0"/>
              <w:marTop w:val="0"/>
              <w:marBottom w:val="0"/>
              <w:divBdr>
                <w:top w:val="none" w:sz="0" w:space="0" w:color="auto"/>
                <w:left w:val="none" w:sz="0" w:space="0" w:color="auto"/>
                <w:bottom w:val="none" w:sz="0" w:space="0" w:color="auto"/>
                <w:right w:val="none" w:sz="0" w:space="0" w:color="auto"/>
              </w:divBdr>
              <w:divsChild>
                <w:div w:id="755128838">
                  <w:marLeft w:val="0"/>
                  <w:marRight w:val="0"/>
                  <w:marTop w:val="0"/>
                  <w:marBottom w:val="0"/>
                  <w:divBdr>
                    <w:top w:val="none" w:sz="0" w:space="0" w:color="auto"/>
                    <w:left w:val="none" w:sz="0" w:space="0" w:color="auto"/>
                    <w:bottom w:val="none" w:sz="0" w:space="0" w:color="auto"/>
                    <w:right w:val="none" w:sz="0" w:space="0" w:color="auto"/>
                  </w:divBdr>
                  <w:divsChild>
                    <w:div w:id="760099448">
                      <w:marLeft w:val="0"/>
                      <w:marRight w:val="0"/>
                      <w:marTop w:val="0"/>
                      <w:marBottom w:val="0"/>
                      <w:divBdr>
                        <w:top w:val="none" w:sz="0" w:space="0" w:color="auto"/>
                        <w:left w:val="none" w:sz="0" w:space="0" w:color="auto"/>
                        <w:bottom w:val="none" w:sz="0" w:space="0" w:color="auto"/>
                        <w:right w:val="none" w:sz="0" w:space="0" w:color="auto"/>
                      </w:divBdr>
                      <w:divsChild>
                        <w:div w:id="656229585">
                          <w:marLeft w:val="0"/>
                          <w:marRight w:val="0"/>
                          <w:marTop w:val="0"/>
                          <w:marBottom w:val="0"/>
                          <w:divBdr>
                            <w:top w:val="none" w:sz="0" w:space="0" w:color="auto"/>
                            <w:left w:val="none" w:sz="0" w:space="0" w:color="auto"/>
                            <w:bottom w:val="none" w:sz="0" w:space="0" w:color="auto"/>
                            <w:right w:val="none" w:sz="0" w:space="0" w:color="auto"/>
                          </w:divBdr>
                          <w:divsChild>
                            <w:div w:id="1953317140">
                              <w:marLeft w:val="0"/>
                              <w:marRight w:val="0"/>
                              <w:marTop w:val="0"/>
                              <w:marBottom w:val="0"/>
                              <w:divBdr>
                                <w:top w:val="none" w:sz="0" w:space="0" w:color="auto"/>
                                <w:left w:val="none" w:sz="0" w:space="0" w:color="auto"/>
                                <w:bottom w:val="none" w:sz="0" w:space="0" w:color="auto"/>
                                <w:right w:val="none" w:sz="0" w:space="0" w:color="auto"/>
                              </w:divBdr>
                              <w:divsChild>
                                <w:div w:id="1800220281">
                                  <w:marLeft w:val="0"/>
                                  <w:marRight w:val="0"/>
                                  <w:marTop w:val="0"/>
                                  <w:marBottom w:val="0"/>
                                  <w:divBdr>
                                    <w:top w:val="none" w:sz="0" w:space="0" w:color="auto"/>
                                    <w:left w:val="none" w:sz="0" w:space="0" w:color="auto"/>
                                    <w:bottom w:val="none" w:sz="0" w:space="0" w:color="auto"/>
                                    <w:right w:val="none" w:sz="0" w:space="0" w:color="auto"/>
                                  </w:divBdr>
                                  <w:divsChild>
                                    <w:div w:id="621305201">
                                      <w:marLeft w:val="0"/>
                                      <w:marRight w:val="0"/>
                                      <w:marTop w:val="0"/>
                                      <w:marBottom w:val="0"/>
                                      <w:divBdr>
                                        <w:top w:val="none" w:sz="0" w:space="0" w:color="auto"/>
                                        <w:left w:val="none" w:sz="0" w:space="0" w:color="auto"/>
                                        <w:bottom w:val="none" w:sz="0" w:space="0" w:color="auto"/>
                                        <w:right w:val="none" w:sz="0" w:space="0" w:color="auto"/>
                                      </w:divBdr>
                                      <w:divsChild>
                                        <w:div w:id="73287406">
                                          <w:marLeft w:val="0"/>
                                          <w:marRight w:val="0"/>
                                          <w:marTop w:val="0"/>
                                          <w:marBottom w:val="0"/>
                                          <w:divBdr>
                                            <w:top w:val="none" w:sz="0" w:space="0" w:color="auto"/>
                                            <w:left w:val="none" w:sz="0" w:space="0" w:color="auto"/>
                                            <w:bottom w:val="none" w:sz="0" w:space="0" w:color="auto"/>
                                            <w:right w:val="none" w:sz="0" w:space="0" w:color="auto"/>
                                          </w:divBdr>
                                          <w:divsChild>
                                            <w:div w:id="315113610">
                                              <w:marLeft w:val="0"/>
                                              <w:marRight w:val="0"/>
                                              <w:marTop w:val="0"/>
                                              <w:marBottom w:val="0"/>
                                              <w:divBdr>
                                                <w:top w:val="none" w:sz="0" w:space="0" w:color="auto"/>
                                                <w:left w:val="none" w:sz="0" w:space="0" w:color="auto"/>
                                                <w:bottom w:val="none" w:sz="0" w:space="0" w:color="auto"/>
                                                <w:right w:val="none" w:sz="0" w:space="0" w:color="auto"/>
                                              </w:divBdr>
                                              <w:divsChild>
                                                <w:div w:id="227956389">
                                                  <w:marLeft w:val="0"/>
                                                  <w:marRight w:val="0"/>
                                                  <w:marTop w:val="0"/>
                                                  <w:marBottom w:val="0"/>
                                                  <w:divBdr>
                                                    <w:top w:val="none" w:sz="0" w:space="0" w:color="auto"/>
                                                    <w:left w:val="none" w:sz="0" w:space="0" w:color="auto"/>
                                                    <w:bottom w:val="none" w:sz="0" w:space="0" w:color="auto"/>
                                                    <w:right w:val="none" w:sz="0" w:space="0" w:color="auto"/>
                                                  </w:divBdr>
                                                  <w:divsChild>
                                                    <w:div w:id="281158685">
                                                      <w:marLeft w:val="0"/>
                                                      <w:marRight w:val="0"/>
                                                      <w:marTop w:val="0"/>
                                                      <w:marBottom w:val="0"/>
                                                      <w:divBdr>
                                                        <w:top w:val="none" w:sz="0" w:space="0" w:color="auto"/>
                                                        <w:left w:val="none" w:sz="0" w:space="0" w:color="auto"/>
                                                        <w:bottom w:val="none" w:sz="0" w:space="0" w:color="auto"/>
                                                        <w:right w:val="none" w:sz="0" w:space="0" w:color="auto"/>
                                                      </w:divBdr>
                                                      <w:divsChild>
                                                        <w:div w:id="1017391858">
                                                          <w:marLeft w:val="0"/>
                                                          <w:marRight w:val="0"/>
                                                          <w:marTop w:val="0"/>
                                                          <w:marBottom w:val="0"/>
                                                          <w:divBdr>
                                                            <w:top w:val="none" w:sz="0" w:space="0" w:color="auto"/>
                                                            <w:left w:val="none" w:sz="0" w:space="0" w:color="auto"/>
                                                            <w:bottom w:val="none" w:sz="0" w:space="0" w:color="auto"/>
                                                            <w:right w:val="none" w:sz="0" w:space="0" w:color="auto"/>
                                                          </w:divBdr>
                                                          <w:divsChild>
                                                            <w:div w:id="252015018">
                                                              <w:marLeft w:val="0"/>
                                                              <w:marRight w:val="0"/>
                                                              <w:marTop w:val="0"/>
                                                              <w:marBottom w:val="0"/>
                                                              <w:divBdr>
                                                                <w:top w:val="none" w:sz="0" w:space="0" w:color="auto"/>
                                                                <w:left w:val="none" w:sz="0" w:space="0" w:color="auto"/>
                                                                <w:bottom w:val="none" w:sz="0" w:space="0" w:color="auto"/>
                                                                <w:right w:val="none" w:sz="0" w:space="0" w:color="auto"/>
                                                              </w:divBdr>
                                                              <w:divsChild>
                                                                <w:div w:id="2097750836">
                                                                  <w:marLeft w:val="0"/>
                                                                  <w:marRight w:val="0"/>
                                                                  <w:marTop w:val="0"/>
                                                                  <w:marBottom w:val="0"/>
                                                                  <w:divBdr>
                                                                    <w:top w:val="none" w:sz="0" w:space="0" w:color="auto"/>
                                                                    <w:left w:val="none" w:sz="0" w:space="0" w:color="auto"/>
                                                                    <w:bottom w:val="none" w:sz="0" w:space="0" w:color="auto"/>
                                                                    <w:right w:val="none" w:sz="0" w:space="0" w:color="auto"/>
                                                                  </w:divBdr>
                                                                  <w:divsChild>
                                                                    <w:div w:id="103766145">
                                                                      <w:marLeft w:val="0"/>
                                                                      <w:marRight w:val="0"/>
                                                                      <w:marTop w:val="0"/>
                                                                      <w:marBottom w:val="0"/>
                                                                      <w:divBdr>
                                                                        <w:top w:val="none" w:sz="0" w:space="0" w:color="auto"/>
                                                                        <w:left w:val="none" w:sz="0" w:space="0" w:color="auto"/>
                                                                        <w:bottom w:val="none" w:sz="0" w:space="0" w:color="auto"/>
                                                                        <w:right w:val="none" w:sz="0" w:space="0" w:color="auto"/>
                                                                      </w:divBdr>
                                                                      <w:divsChild>
                                                                        <w:div w:id="800612502">
                                                                          <w:marLeft w:val="0"/>
                                                                          <w:marRight w:val="0"/>
                                                                          <w:marTop w:val="0"/>
                                                                          <w:marBottom w:val="0"/>
                                                                          <w:divBdr>
                                                                            <w:top w:val="none" w:sz="0" w:space="0" w:color="auto"/>
                                                                            <w:left w:val="none" w:sz="0" w:space="0" w:color="auto"/>
                                                                            <w:bottom w:val="none" w:sz="0" w:space="0" w:color="auto"/>
                                                                            <w:right w:val="none" w:sz="0" w:space="0" w:color="auto"/>
                                                                          </w:divBdr>
                                                                          <w:divsChild>
                                                                            <w:div w:id="175292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0837380">
      <w:bodyDiv w:val="1"/>
      <w:marLeft w:val="0"/>
      <w:marRight w:val="0"/>
      <w:marTop w:val="0"/>
      <w:marBottom w:val="0"/>
      <w:divBdr>
        <w:top w:val="none" w:sz="0" w:space="0" w:color="auto"/>
        <w:left w:val="none" w:sz="0" w:space="0" w:color="auto"/>
        <w:bottom w:val="none" w:sz="0" w:space="0" w:color="auto"/>
        <w:right w:val="none" w:sz="0" w:space="0" w:color="auto"/>
      </w:divBdr>
      <w:divsChild>
        <w:div w:id="565796703">
          <w:marLeft w:val="0"/>
          <w:marRight w:val="0"/>
          <w:marTop w:val="0"/>
          <w:marBottom w:val="0"/>
          <w:divBdr>
            <w:top w:val="none" w:sz="0" w:space="0" w:color="auto"/>
            <w:left w:val="none" w:sz="0" w:space="0" w:color="auto"/>
            <w:bottom w:val="none" w:sz="0" w:space="0" w:color="auto"/>
            <w:right w:val="none" w:sz="0" w:space="0" w:color="auto"/>
          </w:divBdr>
          <w:divsChild>
            <w:div w:id="2109421539">
              <w:marLeft w:val="0"/>
              <w:marRight w:val="0"/>
              <w:marTop w:val="0"/>
              <w:marBottom w:val="0"/>
              <w:divBdr>
                <w:top w:val="none" w:sz="0" w:space="0" w:color="auto"/>
                <w:left w:val="none" w:sz="0" w:space="0" w:color="auto"/>
                <w:bottom w:val="none" w:sz="0" w:space="0" w:color="auto"/>
                <w:right w:val="none" w:sz="0" w:space="0" w:color="auto"/>
              </w:divBdr>
              <w:divsChild>
                <w:div w:id="262492316">
                  <w:marLeft w:val="0"/>
                  <w:marRight w:val="0"/>
                  <w:marTop w:val="0"/>
                  <w:marBottom w:val="0"/>
                  <w:divBdr>
                    <w:top w:val="none" w:sz="0" w:space="0" w:color="auto"/>
                    <w:left w:val="none" w:sz="0" w:space="0" w:color="auto"/>
                    <w:bottom w:val="none" w:sz="0" w:space="0" w:color="auto"/>
                    <w:right w:val="none" w:sz="0" w:space="0" w:color="auto"/>
                  </w:divBdr>
                  <w:divsChild>
                    <w:div w:id="1551265360">
                      <w:marLeft w:val="0"/>
                      <w:marRight w:val="0"/>
                      <w:marTop w:val="0"/>
                      <w:marBottom w:val="0"/>
                      <w:divBdr>
                        <w:top w:val="none" w:sz="0" w:space="0" w:color="auto"/>
                        <w:left w:val="none" w:sz="0" w:space="0" w:color="auto"/>
                        <w:bottom w:val="none" w:sz="0" w:space="0" w:color="auto"/>
                        <w:right w:val="none" w:sz="0" w:space="0" w:color="auto"/>
                      </w:divBdr>
                      <w:divsChild>
                        <w:div w:id="265773228">
                          <w:marLeft w:val="0"/>
                          <w:marRight w:val="0"/>
                          <w:marTop w:val="0"/>
                          <w:marBottom w:val="0"/>
                          <w:divBdr>
                            <w:top w:val="none" w:sz="0" w:space="0" w:color="auto"/>
                            <w:left w:val="none" w:sz="0" w:space="0" w:color="auto"/>
                            <w:bottom w:val="none" w:sz="0" w:space="0" w:color="auto"/>
                            <w:right w:val="none" w:sz="0" w:space="0" w:color="auto"/>
                          </w:divBdr>
                          <w:divsChild>
                            <w:div w:id="1110665804">
                              <w:marLeft w:val="0"/>
                              <w:marRight w:val="0"/>
                              <w:marTop w:val="0"/>
                              <w:marBottom w:val="0"/>
                              <w:divBdr>
                                <w:top w:val="none" w:sz="0" w:space="0" w:color="auto"/>
                                <w:left w:val="none" w:sz="0" w:space="0" w:color="auto"/>
                                <w:bottom w:val="none" w:sz="0" w:space="0" w:color="auto"/>
                                <w:right w:val="none" w:sz="0" w:space="0" w:color="auto"/>
                              </w:divBdr>
                              <w:divsChild>
                                <w:div w:id="79178990">
                                  <w:marLeft w:val="0"/>
                                  <w:marRight w:val="0"/>
                                  <w:marTop w:val="0"/>
                                  <w:marBottom w:val="0"/>
                                  <w:divBdr>
                                    <w:top w:val="none" w:sz="0" w:space="0" w:color="auto"/>
                                    <w:left w:val="none" w:sz="0" w:space="0" w:color="auto"/>
                                    <w:bottom w:val="none" w:sz="0" w:space="0" w:color="auto"/>
                                    <w:right w:val="none" w:sz="0" w:space="0" w:color="auto"/>
                                  </w:divBdr>
                                  <w:divsChild>
                                    <w:div w:id="1798059118">
                                      <w:marLeft w:val="0"/>
                                      <w:marRight w:val="0"/>
                                      <w:marTop w:val="0"/>
                                      <w:marBottom w:val="0"/>
                                      <w:divBdr>
                                        <w:top w:val="none" w:sz="0" w:space="0" w:color="auto"/>
                                        <w:left w:val="none" w:sz="0" w:space="0" w:color="auto"/>
                                        <w:bottom w:val="none" w:sz="0" w:space="0" w:color="auto"/>
                                        <w:right w:val="none" w:sz="0" w:space="0" w:color="auto"/>
                                      </w:divBdr>
                                      <w:divsChild>
                                        <w:div w:id="608587818">
                                          <w:marLeft w:val="0"/>
                                          <w:marRight w:val="0"/>
                                          <w:marTop w:val="0"/>
                                          <w:marBottom w:val="0"/>
                                          <w:divBdr>
                                            <w:top w:val="none" w:sz="0" w:space="0" w:color="auto"/>
                                            <w:left w:val="none" w:sz="0" w:space="0" w:color="auto"/>
                                            <w:bottom w:val="none" w:sz="0" w:space="0" w:color="auto"/>
                                            <w:right w:val="none" w:sz="0" w:space="0" w:color="auto"/>
                                          </w:divBdr>
                                          <w:divsChild>
                                            <w:div w:id="174417825">
                                              <w:marLeft w:val="0"/>
                                              <w:marRight w:val="0"/>
                                              <w:marTop w:val="0"/>
                                              <w:marBottom w:val="0"/>
                                              <w:divBdr>
                                                <w:top w:val="none" w:sz="0" w:space="0" w:color="auto"/>
                                                <w:left w:val="none" w:sz="0" w:space="0" w:color="auto"/>
                                                <w:bottom w:val="none" w:sz="0" w:space="0" w:color="auto"/>
                                                <w:right w:val="none" w:sz="0" w:space="0" w:color="auto"/>
                                              </w:divBdr>
                                              <w:divsChild>
                                                <w:div w:id="676735222">
                                                  <w:marLeft w:val="0"/>
                                                  <w:marRight w:val="0"/>
                                                  <w:marTop w:val="0"/>
                                                  <w:marBottom w:val="0"/>
                                                  <w:divBdr>
                                                    <w:top w:val="none" w:sz="0" w:space="0" w:color="auto"/>
                                                    <w:left w:val="none" w:sz="0" w:space="0" w:color="auto"/>
                                                    <w:bottom w:val="none" w:sz="0" w:space="0" w:color="auto"/>
                                                    <w:right w:val="none" w:sz="0" w:space="0" w:color="auto"/>
                                                  </w:divBdr>
                                                  <w:divsChild>
                                                    <w:div w:id="1260479443">
                                                      <w:marLeft w:val="0"/>
                                                      <w:marRight w:val="0"/>
                                                      <w:marTop w:val="0"/>
                                                      <w:marBottom w:val="0"/>
                                                      <w:divBdr>
                                                        <w:top w:val="none" w:sz="0" w:space="0" w:color="auto"/>
                                                        <w:left w:val="none" w:sz="0" w:space="0" w:color="auto"/>
                                                        <w:bottom w:val="none" w:sz="0" w:space="0" w:color="auto"/>
                                                        <w:right w:val="none" w:sz="0" w:space="0" w:color="auto"/>
                                                      </w:divBdr>
                                                      <w:divsChild>
                                                        <w:div w:id="598027396">
                                                          <w:marLeft w:val="0"/>
                                                          <w:marRight w:val="0"/>
                                                          <w:marTop w:val="0"/>
                                                          <w:marBottom w:val="0"/>
                                                          <w:divBdr>
                                                            <w:top w:val="none" w:sz="0" w:space="0" w:color="auto"/>
                                                            <w:left w:val="none" w:sz="0" w:space="0" w:color="auto"/>
                                                            <w:bottom w:val="none" w:sz="0" w:space="0" w:color="auto"/>
                                                            <w:right w:val="none" w:sz="0" w:space="0" w:color="auto"/>
                                                          </w:divBdr>
                                                          <w:divsChild>
                                                            <w:div w:id="792941274">
                                                              <w:marLeft w:val="0"/>
                                                              <w:marRight w:val="0"/>
                                                              <w:marTop w:val="0"/>
                                                              <w:marBottom w:val="0"/>
                                                              <w:divBdr>
                                                                <w:top w:val="none" w:sz="0" w:space="0" w:color="auto"/>
                                                                <w:left w:val="none" w:sz="0" w:space="0" w:color="auto"/>
                                                                <w:bottom w:val="none" w:sz="0" w:space="0" w:color="auto"/>
                                                                <w:right w:val="none" w:sz="0" w:space="0" w:color="auto"/>
                                                              </w:divBdr>
                                                              <w:divsChild>
                                                                <w:div w:id="1451780425">
                                                                  <w:marLeft w:val="0"/>
                                                                  <w:marRight w:val="0"/>
                                                                  <w:marTop w:val="0"/>
                                                                  <w:marBottom w:val="0"/>
                                                                  <w:divBdr>
                                                                    <w:top w:val="none" w:sz="0" w:space="0" w:color="auto"/>
                                                                    <w:left w:val="none" w:sz="0" w:space="0" w:color="auto"/>
                                                                    <w:bottom w:val="none" w:sz="0" w:space="0" w:color="auto"/>
                                                                    <w:right w:val="none" w:sz="0" w:space="0" w:color="auto"/>
                                                                  </w:divBdr>
                                                                  <w:divsChild>
                                                                    <w:div w:id="1693265522">
                                                                      <w:marLeft w:val="0"/>
                                                                      <w:marRight w:val="0"/>
                                                                      <w:marTop w:val="0"/>
                                                                      <w:marBottom w:val="0"/>
                                                                      <w:divBdr>
                                                                        <w:top w:val="none" w:sz="0" w:space="0" w:color="auto"/>
                                                                        <w:left w:val="none" w:sz="0" w:space="0" w:color="auto"/>
                                                                        <w:bottom w:val="none" w:sz="0" w:space="0" w:color="auto"/>
                                                                        <w:right w:val="none" w:sz="0" w:space="0" w:color="auto"/>
                                                                      </w:divBdr>
                                                                      <w:divsChild>
                                                                        <w:div w:id="1503159919">
                                                                          <w:marLeft w:val="0"/>
                                                                          <w:marRight w:val="0"/>
                                                                          <w:marTop w:val="0"/>
                                                                          <w:marBottom w:val="0"/>
                                                                          <w:divBdr>
                                                                            <w:top w:val="none" w:sz="0" w:space="0" w:color="auto"/>
                                                                            <w:left w:val="none" w:sz="0" w:space="0" w:color="auto"/>
                                                                            <w:bottom w:val="none" w:sz="0" w:space="0" w:color="auto"/>
                                                                            <w:right w:val="none" w:sz="0" w:space="0" w:color="auto"/>
                                                                          </w:divBdr>
                                                                          <w:divsChild>
                                                                            <w:div w:id="81745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2556834">
      <w:bodyDiv w:val="1"/>
      <w:marLeft w:val="0"/>
      <w:marRight w:val="0"/>
      <w:marTop w:val="0"/>
      <w:marBottom w:val="0"/>
      <w:divBdr>
        <w:top w:val="none" w:sz="0" w:space="0" w:color="auto"/>
        <w:left w:val="none" w:sz="0" w:space="0" w:color="auto"/>
        <w:bottom w:val="none" w:sz="0" w:space="0" w:color="auto"/>
        <w:right w:val="none" w:sz="0" w:space="0" w:color="auto"/>
      </w:divBdr>
    </w:div>
    <w:div w:id="1881629774">
      <w:bodyDiv w:val="1"/>
      <w:marLeft w:val="0"/>
      <w:marRight w:val="0"/>
      <w:marTop w:val="0"/>
      <w:marBottom w:val="0"/>
      <w:divBdr>
        <w:top w:val="none" w:sz="0" w:space="0" w:color="auto"/>
        <w:left w:val="none" w:sz="0" w:space="0" w:color="auto"/>
        <w:bottom w:val="none" w:sz="0" w:space="0" w:color="auto"/>
        <w:right w:val="none" w:sz="0" w:space="0" w:color="auto"/>
      </w:divBdr>
      <w:divsChild>
        <w:div w:id="1715500377">
          <w:marLeft w:val="0"/>
          <w:marRight w:val="0"/>
          <w:marTop w:val="0"/>
          <w:marBottom w:val="0"/>
          <w:divBdr>
            <w:top w:val="none" w:sz="0" w:space="0" w:color="auto"/>
            <w:left w:val="none" w:sz="0" w:space="0" w:color="auto"/>
            <w:bottom w:val="none" w:sz="0" w:space="0" w:color="auto"/>
            <w:right w:val="none" w:sz="0" w:space="0" w:color="auto"/>
          </w:divBdr>
          <w:divsChild>
            <w:div w:id="175468201">
              <w:marLeft w:val="0"/>
              <w:marRight w:val="0"/>
              <w:marTop w:val="0"/>
              <w:marBottom w:val="0"/>
              <w:divBdr>
                <w:top w:val="none" w:sz="0" w:space="0" w:color="auto"/>
                <w:left w:val="none" w:sz="0" w:space="0" w:color="auto"/>
                <w:bottom w:val="none" w:sz="0" w:space="0" w:color="auto"/>
                <w:right w:val="none" w:sz="0" w:space="0" w:color="auto"/>
              </w:divBdr>
              <w:divsChild>
                <w:div w:id="1355501107">
                  <w:marLeft w:val="0"/>
                  <w:marRight w:val="0"/>
                  <w:marTop w:val="0"/>
                  <w:marBottom w:val="0"/>
                  <w:divBdr>
                    <w:top w:val="none" w:sz="0" w:space="0" w:color="auto"/>
                    <w:left w:val="none" w:sz="0" w:space="0" w:color="auto"/>
                    <w:bottom w:val="none" w:sz="0" w:space="0" w:color="auto"/>
                    <w:right w:val="none" w:sz="0" w:space="0" w:color="auto"/>
                  </w:divBdr>
                  <w:divsChild>
                    <w:div w:id="131215572">
                      <w:marLeft w:val="0"/>
                      <w:marRight w:val="0"/>
                      <w:marTop w:val="0"/>
                      <w:marBottom w:val="0"/>
                      <w:divBdr>
                        <w:top w:val="none" w:sz="0" w:space="0" w:color="auto"/>
                        <w:left w:val="none" w:sz="0" w:space="0" w:color="auto"/>
                        <w:bottom w:val="none" w:sz="0" w:space="0" w:color="auto"/>
                        <w:right w:val="none" w:sz="0" w:space="0" w:color="auto"/>
                      </w:divBdr>
                      <w:divsChild>
                        <w:div w:id="135033747">
                          <w:marLeft w:val="0"/>
                          <w:marRight w:val="0"/>
                          <w:marTop w:val="0"/>
                          <w:marBottom w:val="0"/>
                          <w:divBdr>
                            <w:top w:val="none" w:sz="0" w:space="0" w:color="auto"/>
                            <w:left w:val="none" w:sz="0" w:space="0" w:color="auto"/>
                            <w:bottom w:val="none" w:sz="0" w:space="0" w:color="auto"/>
                            <w:right w:val="none" w:sz="0" w:space="0" w:color="auto"/>
                          </w:divBdr>
                          <w:divsChild>
                            <w:div w:id="1725327100">
                              <w:marLeft w:val="0"/>
                              <w:marRight w:val="0"/>
                              <w:marTop w:val="0"/>
                              <w:marBottom w:val="0"/>
                              <w:divBdr>
                                <w:top w:val="none" w:sz="0" w:space="0" w:color="auto"/>
                                <w:left w:val="none" w:sz="0" w:space="0" w:color="auto"/>
                                <w:bottom w:val="none" w:sz="0" w:space="0" w:color="auto"/>
                                <w:right w:val="none" w:sz="0" w:space="0" w:color="auto"/>
                              </w:divBdr>
                              <w:divsChild>
                                <w:div w:id="11691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rocurement.SA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procurement.SAS@rks-gov.net"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worldbank.org/html/opr/procure/guideli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file>

<file path=customXml/item4.xml><?xml version="1.0" encoding="utf-8"?>
<?mso-contentType ?>
<SharedContentType xmlns="Microsoft.SharePoint.Taxonomy.ContentTypeSync" SourceId="2a6c10d7-b926-4fc0-945e-3cbf5049f6bd" ContentTypeId="0x010100F4C63C3BD852AE468EAEFD0E6C57C64F02" PreviousValue="false" LastSyncTimeStamp="2020-09-30T18:56:41.327Z"/>
</file>

<file path=customXml/item5.xml><?xml version="1.0" encoding="utf-8"?>
<p:properties xmlns:p="http://schemas.microsoft.com/office/2006/metadata/properties" xmlns:xsi="http://www.w3.org/2001/XMLSchema-instance" xmlns:pc="http://schemas.microsoft.com/office/infopath/2007/PartnerControls">
  <documentManagement>
    <WBDocs_Access_To_Info_Exception xmlns="3e02667f-0271-471b-bd6e-11a2e16def1d">12. Not Assessed</WBDocs_Access_To_Info_Exception>
    <WBDocs_Information_Classification xmlns="3e02667f-0271-471b-bd6e-11a2e16def1d">Official Use Only</WBDocs_Information_Classification>
    <WBDocs_Document_Date xmlns="3e02667f-0271-471b-bd6e-11a2e16def1d">2026-09-30T03:42:10+00:00</WBDocs_Document_Date>
    <o1cb080a3dca4eb8a0fd03c7cc8bf8f7 xmlns="3e02667f-0271-471b-bd6e-11a2e16def1d">
      <Terms xmlns="http://schemas.microsoft.com/office/infopath/2007/PartnerControls"/>
    </o1cb080a3dca4eb8a0fd03c7cc8bf8f7>
    <Abstract xmlns="3e02667f-0271-471b-bd6e-11a2e16def1d" xsi:nil="true"/>
    <TaxCatchAll xmlns="3e02667f-0271-471b-bd6e-11a2e16def1d" xsi:nil="true"/>
    <OneCMS_Subcategory xmlns="3e02667f-0271-471b-bd6e-11a2e16def1d" xsi:nil="true"/>
    <i008215bacac45029ee8cafff4c8e93b xmlns="3e02667f-0271-471b-bd6e-11a2e16def1d">
      <Terms xmlns="http://schemas.microsoft.com/office/infopath/2007/PartnerControls"/>
    </i008215bacac45029ee8cafff4c8e93b>
    <OneCMS_Category xmlns="3e02667f-0271-471b-bd6e-11a2e16def1d" xsi:nil="true"/>
  </documentManagement>
</p:properties>
</file>

<file path=customXml/item6.xml><?xml version="1.0" encoding="utf-8"?>
<ct:contentTypeSchema xmlns:ct="http://schemas.microsoft.com/office/2006/metadata/contentType" xmlns:ma="http://schemas.microsoft.com/office/2006/metadata/properties/metaAttributes" ct:_="" ma:_="" ma:contentTypeName="WBDocument" ma:contentTypeID="0x010100F4C63C3BD852AE468EAEFD0E6C57C64F02007EFC9B61C42A094D80855C6F5505E772" ma:contentTypeVersion="5" ma:contentTypeDescription="" ma:contentTypeScope="" ma:versionID="94b7d432e028d3b79e4f3362ebb148db">
  <xsd:schema xmlns:xsd="http://www.w3.org/2001/XMLSchema" xmlns:xs="http://www.w3.org/2001/XMLSchema" xmlns:p="http://schemas.microsoft.com/office/2006/metadata/properties" xmlns:ns3="3e02667f-0271-471b-bd6e-11a2e16def1d" targetNamespace="http://schemas.microsoft.com/office/2006/metadata/properties" ma:root="true" ma:fieldsID="e5f34c6c4e9d740bac7344b03d617a3e" ns3:_="">
    <xsd:import namespace="3e02667f-0271-471b-bd6e-11a2e16def1d"/>
    <xsd:element name="properties">
      <xsd:complexType>
        <xsd:sequence>
          <xsd:element name="documentManagement">
            <xsd:complexType>
              <xsd:all>
                <xsd:element ref="ns3:WBDocs_Document_Date" minOccurs="0"/>
                <xsd:element ref="ns3:WBDocs_Information_Classification"/>
                <xsd:element ref="ns3:TaxCatchAll" minOccurs="0"/>
                <xsd:element ref="ns3:TaxCatchAllLabel" minOccurs="0"/>
                <xsd:element ref="ns3:_dlc_DocId" minOccurs="0"/>
                <xsd:element ref="ns3:_dlc_DocIdUrl" minOccurs="0"/>
                <xsd:element ref="ns3:_dlc_DocIdPersistId" minOccurs="0"/>
                <xsd:element ref="ns3:WBDocs_Access_To_Info_Exception" minOccurs="0"/>
                <xsd:element ref="ns3:o1cb080a3dca4eb8a0fd03c7cc8bf8f7" minOccurs="0"/>
                <xsd:element ref="ns3:i008215bacac45029ee8cafff4c8e93b" minOccurs="0"/>
                <xsd:element ref="ns3:OneCMS_Subcategory" minOccurs="0"/>
                <xsd:element ref="ns3:OneCMS_Category" minOccurs="0"/>
                <xsd:element ref="ns3:Abstr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WBDocs_Document_Date" ma:index="3" nillable="true" ma:displayName="Document Date" ma:default="[today]" ma:format="DateTime" ma:internalName="WBDocs_Document_Date" ma:readOnly="false">
      <xsd:simpleType>
        <xsd:restriction base="dms:DateTime"/>
      </xsd:simpleType>
    </xsd:element>
    <xsd:element name="WBDocs_Information_Classification" ma:index="4" ma:displayName="Information Classification" ma:default="Official Use Only" ma:format="Dropdown" ma:internalName="WBDocs_Information_Classification" ma:readOnly="false">
      <xsd:simpleType>
        <xsd:restriction base="dms:Choice">
          <xsd:enumeration value="Public"/>
          <xsd:enumeration value="Official Use Only"/>
          <xsd:enumeration value="Confidential"/>
          <xsd:enumeration value="Strictly Confidential"/>
        </xsd:restriction>
      </xsd:simpleType>
    </xsd:element>
    <xsd:element name="TaxCatchAll" ma:index="6" nillable="true" ma:displayName="Taxonomy Catch All Column" ma:hidden="true" ma:list="{5e554285-585d-4f03-bae0-0b227e65dbe4}" ma:internalName="TaxCatchAll" ma:showField="CatchAllData" ma:web="1aa5f6a5-d445-4ac7-9c45-adee1097e8bd">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5e554285-585d-4f03-bae0-0b227e65dbe4}" ma:internalName="TaxCatchAllLabel" ma:readOnly="true" ma:showField="CatchAllDataLabel" ma:web="1aa5f6a5-d445-4ac7-9c45-adee1097e8bd">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WBDocs_Access_To_Info_Exception" ma:index="13" nillable="true" ma:displayName="Access to Info Exception" ma:default="12. Not Assessed" ma:format="Dropdown" ma:internalName="WBDocs_Access_To_Info_Exception" ma:readOnly="false">
      <xsd:simpleType>
        <xsd:restriction base="dms:Choice">
          <xsd:enumeration value="1. Personal"/>
          <xsd:enumeration value="2. Executive Director's Communications"/>
          <xsd:enumeration value="3. Board Ethics Committee"/>
          <xsd:enumeration value="4. Attorney-Client Privilege"/>
          <xsd:enumeration value="5. Security &amp; Safety"/>
          <xsd:enumeration value="6. Other Disclosure Regimes"/>
          <xsd:enumeration value="7. Client / Third Party Confidence"/>
          <xsd:enumeration value="8. Corporate/Administrative"/>
          <xsd:enumeration value="9. Deliberative"/>
          <xsd:enumeration value="10a-c. Financial - Forecast/Analysis/Transactions"/>
          <xsd:enumeration value="10d. Financial - Banking &amp; Billing"/>
          <xsd:enumeration value="11. Bank's Prerogative to Restrict"/>
          <xsd:enumeration value="12. Not Assessed"/>
          <xsd:enumeration value="13. Not Applicable"/>
          <xsd:enumeration value="Unknown Policy Restriction"/>
        </xsd:restriction>
      </xsd:simpleType>
    </xsd:element>
    <xsd:element name="o1cb080a3dca4eb8a0fd03c7cc8bf8f7" ma:index="15" nillable="true" ma:taxonomy="true" ma:internalName="o1cb080a3dca4eb8a0fd03c7cc8bf8f7" ma:taxonomyFieldName="WBDocs_Local_Document_Type" ma:displayName="Local Document Type" ma:readOnly="false" ma:default="" ma:fieldId="{81cb080a-3dca-4eb8-a0fd-03c7cc8bf8f7}" ma:taxonomyMulti="true" ma:sspId="2a6c10d7-b926-4fc0-945e-3cbf5049f6bd" ma:termSetId="ec380048-e675-43f7-9194-41567bcb0af6" ma:anchorId="00000000-0000-0000-0000-000000000000" ma:open="false" ma:isKeyword="false">
      <xsd:complexType>
        <xsd:sequence>
          <xsd:element ref="pc:Terms" minOccurs="0" maxOccurs="1"/>
        </xsd:sequence>
      </xsd:complexType>
    </xsd:element>
    <xsd:element name="i008215bacac45029ee8cafff4c8e93b" ma:index="17" nillable="true" ma:taxonomy="true" ma:internalName="i008215bacac45029ee8cafff4c8e93b" ma:taxonomyFieldName="WBDocs_Originating_Unit" ma:displayName="Originating unit" ma:readOnly="false" ma:default="" ma:fieldId="{2008215b-acac-4502-9ee8-cafff4c8e93b}" ma:taxonomyMulti="true" ma:sspId="2a6c10d7-b926-4fc0-945e-3cbf5049f6bd" ma:termSetId="806c0147-d557-463e-8bb0-983f4f318bd5" ma:anchorId="00000000-0000-0000-0000-000000000000" ma:open="false" ma:isKeyword="false">
      <xsd:complexType>
        <xsd:sequence>
          <xsd:element ref="pc:Terms" minOccurs="0" maxOccurs="1"/>
        </xsd:sequence>
      </xsd:complexType>
    </xsd:element>
    <xsd:element name="OneCMS_Subcategory" ma:index="21" nillable="true" ma:displayName="Subcategory" ma:hidden="true" ma:internalName="OneCMS_Subcategory" ma:readOnly="false">
      <xsd:simpleType>
        <xsd:restriction base="dms:Text"/>
      </xsd:simpleType>
    </xsd:element>
    <xsd:element name="OneCMS_Category" ma:index="22" nillable="true" ma:displayName="Category" ma:hidden="true" ma:internalName="OneCMS_Category" ma:readOnly="false">
      <xsd:simpleType>
        <xsd:restriction base="dms:Text"/>
      </xsd:simpleType>
    </xsd:element>
    <xsd:element name="Abstract" ma:index="23" nillable="true" ma:displayName="Abstract" ma:hidden="true" ma:internalName="Abstract"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2AFA67-9F42-45D4-B88D-22269205467B}">
  <ds:schemaRefs>
    <ds:schemaRef ds:uri="http://schemas.microsoft.com/sharepoint/v3/contenttype/forms"/>
  </ds:schemaRefs>
</ds:datastoreItem>
</file>

<file path=customXml/itemProps2.xml><?xml version="1.0" encoding="utf-8"?>
<ds:datastoreItem xmlns:ds="http://schemas.openxmlformats.org/officeDocument/2006/customXml" ds:itemID="{2D97F20F-7452-4DCB-82AE-3D5AAF362AE3}">
  <ds:schemaRefs>
    <ds:schemaRef ds:uri="http://schemas.openxmlformats.org/officeDocument/2006/bibliography"/>
  </ds:schemaRefs>
</ds:datastoreItem>
</file>

<file path=customXml/itemProps3.xml><?xml version="1.0" encoding="utf-8"?>
<ds:datastoreItem xmlns:ds="http://schemas.openxmlformats.org/officeDocument/2006/customXml" ds:itemID="{D7EA8B84-1D99-42FC-AC29-F4EBEF30A80F}">
  <ds:schemaRefs>
    <ds:schemaRef ds:uri="http://schemas.microsoft.com/sharepoint/events"/>
  </ds:schemaRefs>
</ds:datastoreItem>
</file>

<file path=customXml/itemProps4.xml><?xml version="1.0" encoding="utf-8"?>
<ds:datastoreItem xmlns:ds="http://schemas.openxmlformats.org/officeDocument/2006/customXml" ds:itemID="{9F4ABED7-F4E8-47BF-BA0B-A833F937FBA2}">
  <ds:schemaRefs>
    <ds:schemaRef ds:uri="Microsoft.SharePoint.Taxonomy.ContentTypeSync"/>
  </ds:schemaRefs>
</ds:datastoreItem>
</file>

<file path=customXml/itemProps5.xml><?xml version="1.0" encoding="utf-8"?>
<ds:datastoreItem xmlns:ds="http://schemas.openxmlformats.org/officeDocument/2006/customXml" ds:itemID="{5A1E756A-D772-4126-8E30-2578E8FC1E4A}">
  <ds:schemaRefs>
    <ds:schemaRef ds:uri="http://schemas.microsoft.com/office/2006/metadata/properties"/>
    <ds:schemaRef ds:uri="http://schemas.microsoft.com/office/infopath/2007/PartnerControls"/>
    <ds:schemaRef ds:uri="3e02667f-0271-471b-bd6e-11a2e16def1d"/>
  </ds:schemaRefs>
</ds:datastoreItem>
</file>

<file path=customXml/itemProps6.xml><?xml version="1.0" encoding="utf-8"?>
<ds:datastoreItem xmlns:ds="http://schemas.openxmlformats.org/officeDocument/2006/customXml" ds:itemID="{2665E446-58B2-4AF3-937C-6ABAFEEAE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6629</CharactersWithSpaces>
  <SharedDoc>false</SharedDoc>
  <HLinks>
    <vt:vector size="18" baseType="variant">
      <vt:variant>
        <vt:i4>1179710</vt:i4>
      </vt:variant>
      <vt:variant>
        <vt:i4>377</vt:i4>
      </vt:variant>
      <vt:variant>
        <vt:i4>0</vt:i4>
      </vt:variant>
      <vt:variant>
        <vt:i4>5</vt:i4>
      </vt:variant>
      <vt:variant>
        <vt:lpwstr/>
      </vt:variant>
      <vt:variant>
        <vt:lpwstr>_Toc73333194</vt:lpwstr>
      </vt:variant>
      <vt:variant>
        <vt:i4>1376318</vt:i4>
      </vt:variant>
      <vt:variant>
        <vt:i4>371</vt:i4>
      </vt:variant>
      <vt:variant>
        <vt:i4>0</vt:i4>
      </vt:variant>
      <vt:variant>
        <vt:i4>5</vt:i4>
      </vt:variant>
      <vt:variant>
        <vt:lpwstr/>
      </vt:variant>
      <vt:variant>
        <vt:lpwstr>_Toc73333193</vt:lpwstr>
      </vt:variant>
      <vt:variant>
        <vt:i4>1310782</vt:i4>
      </vt:variant>
      <vt:variant>
        <vt:i4>365</vt:i4>
      </vt:variant>
      <vt:variant>
        <vt:i4>0</vt:i4>
      </vt:variant>
      <vt:variant>
        <vt:i4>5</vt:i4>
      </vt:variant>
      <vt:variant>
        <vt:lpwstr/>
      </vt:variant>
      <vt:variant>
        <vt:lpwstr>_Toc73333192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Cornelius Claus Von Lenthe</dc:creator>
  <cp:keywords/>
  <dc:description/>
  <cp:lastModifiedBy>zkp mpfvlc</cp:lastModifiedBy>
  <cp:revision>2</cp:revision>
  <dcterms:created xsi:type="dcterms:W3CDTF">2026-10-26T13:15:00Z</dcterms:created>
  <dcterms:modified xsi:type="dcterms:W3CDTF">2026-10-26T13:15:00Z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658d8969,1ea80fa5,3cee3666</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ContentTypeId">
    <vt:lpwstr>0x010100F4C63C3BD852AE468EAEFD0E6C57C64F02007EFC9B61C42A094D80855C6F5505E772</vt:lpwstr>
  </property>
  <property fmtid="{D5CDD505-2E9C-101B-9397-08002B2CF9AE}" pid="6" name="docLang">
    <vt:lpwstr>en</vt:lpwstr>
  </property>
  <property fmtid="{D5CDD505-2E9C-101B-9397-08002B2CF9AE}" pid="7" name="WBDocs_Local_Document_Type">
    <vt:lpwstr/>
  </property>
  <property fmtid="{D5CDD505-2E9C-101B-9397-08002B2CF9AE}" pid="8" name="MediaServiceImageTags">
    <vt:lpwstr/>
  </property>
  <property fmtid="{D5CDD505-2E9C-101B-9397-08002B2CF9AE}" pid="9" name="lcf76f155ced4ddcb4097134ff3c332f">
    <vt:lpwstr/>
  </property>
  <property fmtid="{D5CDD505-2E9C-101B-9397-08002B2CF9AE}" pid="10" name="WBDocs_Originating_Unit">
    <vt:lpwstr/>
  </property>
  <property fmtid="{D5CDD505-2E9C-101B-9397-08002B2CF9AE}" pid="11" name="MSIP_Label_89608d83-f952-409d-b7c5-456515bbbf5a_Enabled">
    <vt:lpwstr>true</vt:lpwstr>
  </property>
  <property fmtid="{D5CDD505-2E9C-101B-9397-08002B2CF9AE}" pid="12" name="MSIP_Label_89608d83-f952-409d-b7c5-456515bbbf5a_SetDate">
    <vt:lpwstr>2026-10-20T16:25:12Z</vt:lpwstr>
  </property>
  <property fmtid="{D5CDD505-2E9C-101B-9397-08002B2CF9AE}" pid="13" name="MSIP_Label_89608d83-f952-409d-b7c5-456515bbbf5a_Method">
    <vt:lpwstr>Privileged</vt:lpwstr>
  </property>
  <property fmtid="{D5CDD505-2E9C-101B-9397-08002B2CF9AE}" pid="14" name="MSIP_Label_89608d83-f952-409d-b7c5-456515bbbf5a_Name">
    <vt:lpwstr>Public</vt:lpwstr>
  </property>
  <property fmtid="{D5CDD505-2E9C-101B-9397-08002B2CF9AE}" pid="15" name="MSIP_Label_89608d83-f952-409d-b7c5-456515bbbf5a_SiteId">
    <vt:lpwstr>31a2fec0-266b-4c67-b56e-2796d8f59c36</vt:lpwstr>
  </property>
  <property fmtid="{D5CDD505-2E9C-101B-9397-08002B2CF9AE}" pid="16" name="MSIP_Label_89608d83-f952-409d-b7c5-456515bbbf5a_ActionId">
    <vt:lpwstr>3f3af1ea-c546-4f8a-b154-9b665239e73b</vt:lpwstr>
  </property>
  <property fmtid="{D5CDD505-2E9C-101B-9397-08002B2CF9AE}" pid="17" name="MSIP_Label_89608d83-f952-409d-b7c5-456515bbbf5a_ContentBits">
    <vt:lpwstr>0</vt:lpwstr>
  </property>
  <property fmtid="{D5CDD505-2E9C-101B-9397-08002B2CF9AE}" pid="18" name="MSIP_Label_89608d83-f952-409d-b7c5-456515bbbf5a_Tag">
    <vt:lpwstr>10, 0, 1, 1</vt:lpwstr>
  </property>
</Properties>
</file>