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711613" w14:textId="1BA25066" w:rsidR="00700B79" w:rsidRPr="00041669" w:rsidRDefault="00041669" w:rsidP="000A2C44">
      <w:pPr>
        <w:pStyle w:val="Heading1"/>
        <w:rPr>
          <w:rFonts w:eastAsia="Calibri"/>
          <w:lang w:val="sq-AL"/>
        </w:rPr>
      </w:pPr>
      <w:r w:rsidRPr="00041669">
        <w:rPr>
          <w:rFonts w:eastAsia="Calibri"/>
          <w:lang w:val="sq-AL"/>
        </w:rPr>
        <w:t>Modeli i përshkrimit të punës për punësimin e punonjësve të rinj</w:t>
      </w: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shd w:val="clear" w:color="auto" w:fill="E1C8CC"/>
        <w:tblLook w:val="01E0" w:firstRow="1" w:lastRow="1" w:firstColumn="1" w:lastColumn="1" w:noHBand="0" w:noVBand="0"/>
      </w:tblPr>
      <w:tblGrid>
        <w:gridCol w:w="9070"/>
      </w:tblGrid>
      <w:tr w:rsidR="009C750B" w:rsidRPr="00041669" w14:paraId="48B9DDFE" w14:textId="77777777" w:rsidTr="00041669">
        <w:trPr>
          <w:trHeight w:val="1444"/>
        </w:trPr>
        <w:tc>
          <w:tcPr>
            <w:tcW w:w="9070" w:type="dxa"/>
            <w:shd w:val="clear" w:color="auto" w:fill="E1C8CC"/>
            <w:tcMar>
              <w:top w:w="113" w:type="dxa"/>
              <w:left w:w="284" w:type="dxa"/>
              <w:bottom w:w="0" w:type="dxa"/>
              <w:right w:w="227" w:type="dxa"/>
            </w:tcMar>
          </w:tcPr>
          <w:p w14:paraId="48B9DDFD" w14:textId="788A0507" w:rsidR="000A2C44" w:rsidRPr="00041669" w:rsidRDefault="00041669" w:rsidP="00041669">
            <w:pPr>
              <w:spacing w:before="240" w:after="240"/>
              <w:rPr>
                <w:rFonts w:ascii="Arial" w:hAnsi="Arial" w:cs="Arial"/>
                <w:sz w:val="20"/>
                <w:lang w:val="sq-AL"/>
              </w:rPr>
            </w:pPr>
            <w:r w:rsidRPr="00041669">
              <w:rPr>
                <w:rFonts w:ascii="Arial" w:hAnsi="Arial" w:cs="Arial"/>
                <w:sz w:val="20"/>
                <w:lang w:val="sq-AL"/>
              </w:rPr>
              <w:t>Ju mund ta përdorni këtë shabllon për t'ju ndihmuar të përgatisni një përshkrim pune për një punë që dëshironi të plotësoni. Një punë përshkruan detyrat dhe përgjegjësitë e një pune. Një përshkrim i punës ju ndihmon të sqaroni se çfarë ju nevojitet nga roli dhe mund të përdoret si bazë për të zhvilluar shpalljen tuaj të punës.</w:t>
            </w:r>
          </w:p>
        </w:tc>
      </w:tr>
    </w:tbl>
    <w:p w14:paraId="48B9DDFF" w14:textId="77777777" w:rsidR="009C750B" w:rsidRPr="00041669" w:rsidRDefault="009C750B" w:rsidP="00712430">
      <w:pPr>
        <w:tabs>
          <w:tab w:val="left" w:pos="1095"/>
        </w:tabs>
        <w:spacing w:after="120"/>
        <w:rPr>
          <w:rFonts w:ascii="Arial" w:eastAsia="Calibri" w:hAnsi="Arial" w:cs="Arial"/>
          <w:b/>
          <w:lang w:val="sq-AL"/>
        </w:rPr>
      </w:pPr>
    </w:p>
    <w:p w14:paraId="48B9DE00" w14:textId="3FD9F58E" w:rsidR="009C750B" w:rsidRPr="00041669" w:rsidRDefault="00041669" w:rsidP="00041669">
      <w:pPr>
        <w:pStyle w:val="Heading2"/>
        <w:spacing w:after="120"/>
        <w:jc w:val="both"/>
        <w:rPr>
          <w:lang w:val="sq-AL"/>
        </w:rPr>
      </w:pPr>
      <w:r w:rsidRPr="00041669">
        <w:rPr>
          <w:lang w:val="sq-AL"/>
        </w:rPr>
        <w:t>Hapat e sugjeruar për zhvillimin e një përshkrimi të punës</w:t>
      </w:r>
    </w:p>
    <w:p w14:paraId="1AB82978" w14:textId="62042FD2" w:rsidR="00C254D2" w:rsidRPr="00041669" w:rsidRDefault="00041669" w:rsidP="00041669">
      <w:pPr>
        <w:jc w:val="both"/>
        <w:rPr>
          <w:rStyle w:val="Bodybold"/>
          <w:lang w:val="sq-AL"/>
        </w:rPr>
      </w:pPr>
      <w:r w:rsidRPr="00041669">
        <w:rPr>
          <w:rFonts w:ascii="Arial" w:hAnsi="Arial" w:cs="Arial"/>
          <w:b/>
          <w:sz w:val="20"/>
          <w:szCs w:val="20"/>
          <w:lang w:val="sq-AL"/>
        </w:rPr>
        <w:t xml:space="preserve">Për informacion në lidhje me të drejtat dhe </w:t>
      </w:r>
      <w:r>
        <w:rPr>
          <w:rFonts w:ascii="Arial" w:hAnsi="Arial" w:cs="Arial"/>
          <w:b/>
          <w:sz w:val="20"/>
          <w:szCs w:val="20"/>
          <w:lang w:val="sq-AL"/>
        </w:rPr>
        <w:t xml:space="preserve">të drejtat minimale të punës ju lutem shikoni ligjin e punës të publikuar në Gazetën Zyrtare të Republikës së Kosovës dhe në këtë web-faqe tek Publikimet. </w:t>
      </w:r>
      <w:r>
        <w:rPr>
          <w:rStyle w:val="Bodybold"/>
          <w:lang w:val="sq-AL"/>
        </w:rPr>
        <w:t xml:space="preserve">Për më shumë informacione lidhur me mbështetjen që japin institucionet publike në punësimin e personave të papunë drejtohuni tek Agjencia e Punësimit të Republikës së Kosovës </w:t>
      </w:r>
      <w:hyperlink r:id="rId7" w:history="1">
        <w:r w:rsidRPr="0098724E">
          <w:rPr>
            <w:rStyle w:val="Hyperlink"/>
            <w:rFonts w:ascii="Arial" w:hAnsi="Arial"/>
            <w:sz w:val="20"/>
            <w:lang w:val="sq-AL"/>
          </w:rPr>
          <w:t>https://aprk.rks-gov.net/</w:t>
        </w:r>
      </w:hyperlink>
      <w:r>
        <w:rPr>
          <w:rStyle w:val="Bodybold"/>
          <w:lang w:val="sq-AL"/>
        </w:rPr>
        <w:t xml:space="preserve"> </w:t>
      </w:r>
    </w:p>
    <w:p w14:paraId="32D4909E" w14:textId="77777777" w:rsidR="00041669" w:rsidRPr="00041669" w:rsidRDefault="00041669" w:rsidP="00041669">
      <w:pPr>
        <w:jc w:val="both"/>
        <w:rPr>
          <w:rStyle w:val="Bodybold"/>
          <w:b w:val="0"/>
          <w:szCs w:val="20"/>
          <w:lang w:val="sq-AL"/>
        </w:rPr>
      </w:pPr>
    </w:p>
    <w:p w14:paraId="30DFC1F4" w14:textId="77777777" w:rsidR="00041669" w:rsidRDefault="00041669" w:rsidP="00041669">
      <w:pPr>
        <w:pStyle w:val="BulletedList"/>
        <w:tabs>
          <w:tab w:val="num" w:pos="0"/>
        </w:tabs>
        <w:spacing w:after="0"/>
        <w:jc w:val="both"/>
        <w:rPr>
          <w:b/>
          <w:bCs/>
          <w:color w:val="0082C0"/>
          <w:sz w:val="22"/>
          <w:szCs w:val="26"/>
          <w:lang w:val="sq-AL" w:eastAsia="en-US"/>
        </w:rPr>
      </w:pPr>
      <w:r w:rsidRPr="00041669">
        <w:rPr>
          <w:b/>
          <w:bCs/>
          <w:color w:val="0082C0"/>
          <w:sz w:val="22"/>
          <w:szCs w:val="26"/>
          <w:lang w:val="sq-AL" w:eastAsia="en-US"/>
        </w:rPr>
        <w:t>Hapi 1: Përcaktoni punën</w:t>
      </w:r>
    </w:p>
    <w:p w14:paraId="6ABDFC2A" w14:textId="15BD1616" w:rsidR="000A2C44" w:rsidRDefault="00041669" w:rsidP="00041669">
      <w:pPr>
        <w:pStyle w:val="BulletedList"/>
        <w:tabs>
          <w:tab w:val="num" w:pos="0"/>
        </w:tabs>
        <w:spacing w:after="0"/>
        <w:jc w:val="both"/>
        <w:rPr>
          <w:lang w:val="sq-AL"/>
        </w:rPr>
      </w:pPr>
      <w:r w:rsidRPr="00041669">
        <w:rPr>
          <w:lang w:val="sq-AL"/>
        </w:rPr>
        <w:t xml:space="preserve">Hapi i parë është të kuptoni qartë punën që dëshironi të plotësoni dhe detyrat që duhet të </w:t>
      </w:r>
      <w:r>
        <w:rPr>
          <w:lang w:val="sq-AL"/>
        </w:rPr>
        <w:t>kryhen</w:t>
      </w:r>
      <w:r w:rsidRPr="00041669">
        <w:rPr>
          <w:lang w:val="sq-AL"/>
        </w:rPr>
        <w:t>. Një vend i mirë për të filluar është të bisedoni me mbikëqyrësin ose personin të cilit punonjësi do t'i raportojë dhe punon</w:t>
      </w:r>
      <w:r>
        <w:rPr>
          <w:lang w:val="sq-AL"/>
        </w:rPr>
        <w:t>jësit e tjerë që punojnë në fushën e njejtë apo të ngjashme me pozitën e lirë</w:t>
      </w:r>
      <w:r w:rsidRPr="00041669">
        <w:rPr>
          <w:lang w:val="sq-AL"/>
        </w:rPr>
        <w:t>.</w:t>
      </w:r>
    </w:p>
    <w:p w14:paraId="6D8389E7" w14:textId="77777777" w:rsidR="00041669" w:rsidRPr="00041669" w:rsidRDefault="00041669" w:rsidP="00041669">
      <w:pPr>
        <w:pStyle w:val="BulletedList"/>
        <w:tabs>
          <w:tab w:val="num" w:pos="0"/>
        </w:tabs>
        <w:spacing w:after="0"/>
        <w:jc w:val="both"/>
        <w:rPr>
          <w:lang w:val="sq-AL"/>
        </w:rPr>
      </w:pPr>
    </w:p>
    <w:p w14:paraId="0AAB8BC3" w14:textId="77777777" w:rsidR="00041669" w:rsidRDefault="00041669" w:rsidP="00041669">
      <w:pPr>
        <w:pStyle w:val="BulletedList"/>
        <w:spacing w:after="0" w:line="240" w:lineRule="auto"/>
        <w:jc w:val="both"/>
        <w:rPr>
          <w:lang w:val="sq-AL"/>
        </w:rPr>
      </w:pPr>
      <w:r w:rsidRPr="00041669">
        <w:rPr>
          <w:lang w:val="sq-AL"/>
        </w:rPr>
        <w:t>Duhet të keni parasysh:</w:t>
      </w:r>
    </w:p>
    <w:p w14:paraId="48B9DE05" w14:textId="645757F2" w:rsidR="00AE4605" w:rsidRPr="00041669" w:rsidRDefault="00041669" w:rsidP="00041669">
      <w:pPr>
        <w:pStyle w:val="BulletedList"/>
        <w:numPr>
          <w:ilvl w:val="0"/>
          <w:numId w:val="31"/>
        </w:numPr>
        <w:spacing w:after="0"/>
        <w:jc w:val="both"/>
        <w:rPr>
          <w:lang w:val="sq-AL"/>
        </w:rPr>
      </w:pPr>
      <w:r>
        <w:rPr>
          <w:lang w:val="sq-AL"/>
        </w:rPr>
        <w:t>çfarë detyrash do</w:t>
      </w:r>
      <w:r w:rsidRPr="00041669">
        <w:rPr>
          <w:lang w:val="sq-AL"/>
        </w:rPr>
        <w:t xml:space="preserve"> të ndërmarrë personi i ri</w:t>
      </w:r>
    </w:p>
    <w:p w14:paraId="48B9DE06" w14:textId="1A16184F" w:rsidR="00AE4605" w:rsidRPr="00041669" w:rsidRDefault="00041669" w:rsidP="00041669">
      <w:pPr>
        <w:pStyle w:val="BulletedList"/>
        <w:numPr>
          <w:ilvl w:val="0"/>
          <w:numId w:val="31"/>
        </w:numPr>
        <w:spacing w:after="0"/>
        <w:jc w:val="both"/>
        <w:rPr>
          <w:lang w:val="sq-AL"/>
        </w:rPr>
      </w:pPr>
      <w:r>
        <w:rPr>
          <w:lang w:val="sq-AL"/>
        </w:rPr>
        <w:t>çfarë aftësish nevojiten për të kryer realizuar detyrat</w:t>
      </w:r>
    </w:p>
    <w:p w14:paraId="48B9DE07" w14:textId="5F520C07" w:rsidR="00EA5067" w:rsidRDefault="00041669" w:rsidP="00041669">
      <w:pPr>
        <w:pStyle w:val="BulletedList"/>
        <w:numPr>
          <w:ilvl w:val="0"/>
          <w:numId w:val="31"/>
        </w:numPr>
        <w:spacing w:after="0"/>
        <w:jc w:val="both"/>
        <w:rPr>
          <w:lang w:val="sq-AL"/>
        </w:rPr>
      </w:pPr>
      <w:r w:rsidRPr="00041669">
        <w:rPr>
          <w:lang w:val="sq-AL"/>
        </w:rPr>
        <w:t>nëse ata kanë nevojë për ndonjë kualifikim apo përv</w:t>
      </w:r>
      <w:r>
        <w:rPr>
          <w:lang w:val="sq-AL"/>
        </w:rPr>
        <w:t>ojë të veçantë</w:t>
      </w:r>
    </w:p>
    <w:p w14:paraId="60F5F9CA" w14:textId="23FE602C" w:rsidR="00041669" w:rsidRDefault="00041669" w:rsidP="00041669">
      <w:pPr>
        <w:pStyle w:val="BulletedList"/>
        <w:numPr>
          <w:ilvl w:val="0"/>
          <w:numId w:val="31"/>
        </w:numPr>
        <w:spacing w:after="0"/>
        <w:jc w:val="both"/>
        <w:rPr>
          <w:lang w:val="sq-AL"/>
        </w:rPr>
      </w:pPr>
      <w:r w:rsidRPr="00041669">
        <w:rPr>
          <w:lang w:val="sq-AL"/>
        </w:rPr>
        <w:t>çfarë përgjegjësish do të ketë personi i ri.</w:t>
      </w:r>
    </w:p>
    <w:p w14:paraId="0DE972DA" w14:textId="77777777" w:rsidR="00041669" w:rsidRPr="00041669" w:rsidRDefault="00041669" w:rsidP="00041669">
      <w:pPr>
        <w:pStyle w:val="BulletedList"/>
        <w:spacing w:after="0"/>
        <w:jc w:val="both"/>
        <w:rPr>
          <w:lang w:val="sq-AL"/>
        </w:rPr>
      </w:pPr>
    </w:p>
    <w:p w14:paraId="1B71FC9C" w14:textId="77777777" w:rsidR="00041669" w:rsidRDefault="00041669" w:rsidP="00041669">
      <w:pPr>
        <w:pStyle w:val="BulletedList"/>
        <w:tabs>
          <w:tab w:val="num" w:pos="0"/>
        </w:tabs>
        <w:spacing w:after="0" w:line="276" w:lineRule="auto"/>
        <w:jc w:val="both"/>
        <w:rPr>
          <w:b/>
          <w:bCs/>
          <w:color w:val="0082C0"/>
          <w:sz w:val="22"/>
          <w:szCs w:val="26"/>
          <w:lang w:val="sq-AL" w:eastAsia="en-US"/>
        </w:rPr>
      </w:pPr>
      <w:r w:rsidRPr="00041669">
        <w:rPr>
          <w:b/>
          <w:bCs/>
          <w:color w:val="0082C0"/>
          <w:sz w:val="22"/>
          <w:szCs w:val="26"/>
          <w:lang w:val="sq-AL" w:eastAsia="en-US"/>
        </w:rPr>
        <w:t>Hapi 2: Vendosni për llojin e punësimit</w:t>
      </w:r>
    </w:p>
    <w:p w14:paraId="4E4469A3" w14:textId="624DA4D3" w:rsidR="000A2C44" w:rsidRDefault="00041669" w:rsidP="00041669">
      <w:pPr>
        <w:pStyle w:val="BulletedList"/>
        <w:tabs>
          <w:tab w:val="num" w:pos="0"/>
        </w:tabs>
        <w:spacing w:after="0" w:line="276" w:lineRule="auto"/>
        <w:jc w:val="both"/>
        <w:rPr>
          <w:lang w:val="sq-AL"/>
        </w:rPr>
      </w:pPr>
      <w:r w:rsidRPr="00041669">
        <w:rPr>
          <w:lang w:val="sq-AL"/>
        </w:rPr>
        <w:t>Ju do të duhet të vendosni për llojin e punësimit që ju nevojitet. Kjo do të thotë, nëse pozicioni është me kohë të plotë, me kohë të pjesshme,</w:t>
      </w:r>
      <w:r>
        <w:rPr>
          <w:lang w:val="sq-AL"/>
        </w:rPr>
        <w:t xml:space="preserve"> me afat të caktuar, pa-caktuar apo specifik</w:t>
      </w:r>
      <w:r w:rsidRPr="00041669">
        <w:rPr>
          <w:lang w:val="sq-AL"/>
        </w:rPr>
        <w:t>. Kjo është e rëndësishme sepse do të përcaktojë pagën dhe kushtet e punonjësit.</w:t>
      </w:r>
    </w:p>
    <w:p w14:paraId="04139EDF" w14:textId="77777777" w:rsidR="00041669" w:rsidRPr="00041669" w:rsidRDefault="00041669" w:rsidP="00041669">
      <w:pPr>
        <w:pStyle w:val="BulletedList"/>
        <w:tabs>
          <w:tab w:val="num" w:pos="0"/>
        </w:tabs>
        <w:spacing w:after="0" w:line="276" w:lineRule="auto"/>
        <w:jc w:val="both"/>
        <w:rPr>
          <w:lang w:val="sq-AL"/>
        </w:rPr>
      </w:pPr>
    </w:p>
    <w:p w14:paraId="48B9DE0A" w14:textId="518FD381" w:rsidR="00DF0A6B" w:rsidRPr="00041669" w:rsidRDefault="00041669" w:rsidP="00041669">
      <w:pPr>
        <w:pStyle w:val="BulletedList"/>
        <w:tabs>
          <w:tab w:val="num" w:pos="0"/>
        </w:tabs>
        <w:spacing w:after="0" w:line="360" w:lineRule="auto"/>
        <w:jc w:val="both"/>
        <w:rPr>
          <w:lang w:val="sq-AL"/>
        </w:rPr>
      </w:pPr>
      <w:r w:rsidRPr="00041669">
        <w:rPr>
          <w:lang w:val="sq-AL"/>
        </w:rPr>
        <w:t>Ju duhet të përcaktoni:</w:t>
      </w:r>
    </w:p>
    <w:p w14:paraId="6AAE550D" w14:textId="77777777" w:rsidR="00041669" w:rsidRDefault="00041669" w:rsidP="00041669">
      <w:pPr>
        <w:pStyle w:val="BulletedList"/>
        <w:numPr>
          <w:ilvl w:val="0"/>
          <w:numId w:val="32"/>
        </w:numPr>
        <w:spacing w:after="0" w:line="240" w:lineRule="auto"/>
        <w:jc w:val="both"/>
        <w:rPr>
          <w:lang w:val="sq-AL"/>
        </w:rPr>
      </w:pPr>
      <w:r w:rsidRPr="00041669">
        <w:rPr>
          <w:lang w:val="sq-AL"/>
        </w:rPr>
        <w:t>numrin e orëve të nevojshme për të kryer punën</w:t>
      </w:r>
    </w:p>
    <w:p w14:paraId="4F87998C" w14:textId="57B929CA" w:rsidR="00041669" w:rsidRDefault="00041669" w:rsidP="00041669">
      <w:pPr>
        <w:pStyle w:val="BulletedList"/>
        <w:numPr>
          <w:ilvl w:val="0"/>
          <w:numId w:val="32"/>
        </w:numPr>
        <w:spacing w:after="0" w:line="240" w:lineRule="auto"/>
        <w:jc w:val="both"/>
        <w:rPr>
          <w:lang w:val="sq-AL"/>
        </w:rPr>
      </w:pPr>
      <w:r w:rsidRPr="00041669">
        <w:rPr>
          <w:lang w:val="sq-AL"/>
        </w:rPr>
        <w:t>sa kohë do të zgjasë puna (për një kohë të pacaktuar ose për një kohë ose detyrë të caktuar)</w:t>
      </w:r>
    </w:p>
    <w:p w14:paraId="48B9DE0D" w14:textId="722D5175" w:rsidR="00DF0A6B" w:rsidRPr="00041669" w:rsidRDefault="00041669" w:rsidP="00041669">
      <w:pPr>
        <w:pStyle w:val="BulletedList"/>
        <w:numPr>
          <w:ilvl w:val="0"/>
          <w:numId w:val="32"/>
        </w:numPr>
        <w:spacing w:after="0" w:line="240" w:lineRule="auto"/>
        <w:jc w:val="both"/>
        <w:rPr>
          <w:lang w:val="sq-AL"/>
        </w:rPr>
      </w:pPr>
      <w:r>
        <w:rPr>
          <w:lang w:val="sq-AL"/>
        </w:rPr>
        <w:t>nivelin e pozitës së punonjësit të ri, nëse do të jetë praktikant, asistent, menaxher apo ndonje nivel tjetër i pozitës</w:t>
      </w:r>
      <w:r w:rsidR="00712430" w:rsidRPr="00041669">
        <w:rPr>
          <w:lang w:val="sq-AL"/>
        </w:rPr>
        <w:t>.</w:t>
      </w:r>
    </w:p>
    <w:p w14:paraId="6D9A40B3" w14:textId="77777777" w:rsidR="000A2C44" w:rsidRPr="00041669" w:rsidRDefault="000A2C44" w:rsidP="00041669">
      <w:pPr>
        <w:pStyle w:val="BulletedList"/>
        <w:tabs>
          <w:tab w:val="num" w:pos="0"/>
        </w:tabs>
        <w:spacing w:after="0"/>
        <w:jc w:val="both"/>
        <w:rPr>
          <w:rFonts w:eastAsia="Calibri"/>
          <w:lang w:val="sq-AL"/>
        </w:rPr>
      </w:pPr>
    </w:p>
    <w:p w14:paraId="690CCE41" w14:textId="77777777" w:rsidR="00041669" w:rsidRPr="00041669" w:rsidRDefault="00041669" w:rsidP="00041669">
      <w:pPr>
        <w:spacing w:line="276" w:lineRule="auto"/>
        <w:jc w:val="both"/>
        <w:rPr>
          <w:rFonts w:ascii="Arial" w:hAnsi="Arial" w:cs="Arial"/>
          <w:b/>
          <w:bCs/>
          <w:color w:val="0082C0"/>
          <w:sz w:val="22"/>
          <w:szCs w:val="26"/>
          <w:lang w:val="en-US" w:eastAsia="en-US"/>
        </w:rPr>
      </w:pPr>
      <w:r w:rsidRPr="00041669">
        <w:rPr>
          <w:rFonts w:ascii="Arial" w:hAnsi="Arial" w:cs="Arial"/>
          <w:b/>
          <w:bCs/>
          <w:color w:val="0082C0"/>
          <w:sz w:val="22"/>
          <w:szCs w:val="26"/>
          <w:lang w:val="sq-AL" w:eastAsia="en-US"/>
        </w:rPr>
        <w:t>Hapi 3: Krijoni përshkrimin e punës</w:t>
      </w:r>
    </w:p>
    <w:p w14:paraId="37492D5B" w14:textId="547033FF" w:rsidR="00041669" w:rsidRPr="00041669" w:rsidRDefault="00041669" w:rsidP="00041669">
      <w:pPr>
        <w:spacing w:line="276" w:lineRule="auto"/>
        <w:jc w:val="both"/>
        <w:rPr>
          <w:rFonts w:ascii="Arial" w:hAnsi="Arial" w:cs="Arial"/>
          <w:sz w:val="20"/>
          <w:lang w:val="sq-AL"/>
        </w:rPr>
      </w:pPr>
      <w:r w:rsidRPr="00041669">
        <w:rPr>
          <w:rFonts w:ascii="Arial" w:eastAsia="Calibri" w:hAnsi="Arial" w:cs="Arial"/>
          <w:sz w:val="20"/>
          <w:szCs w:val="20"/>
          <w:lang w:val="sq-AL"/>
        </w:rPr>
        <w:t>Pasi të keni përcaktuar rolin, mund të përdorni informacionin për të zh</w:t>
      </w:r>
      <w:r>
        <w:rPr>
          <w:rFonts w:ascii="Arial" w:eastAsia="Calibri" w:hAnsi="Arial" w:cs="Arial"/>
          <w:sz w:val="20"/>
          <w:szCs w:val="20"/>
          <w:lang w:val="sq-AL"/>
        </w:rPr>
        <w:t xml:space="preserve">villuar një përshkrim të punës.Shablloni i publikuar në website </w:t>
      </w:r>
      <w:r w:rsidRPr="00041669">
        <w:rPr>
          <w:rFonts w:ascii="Arial" w:eastAsia="Calibri" w:hAnsi="Arial" w:cs="Arial"/>
          <w:sz w:val="20"/>
          <w:szCs w:val="20"/>
          <w:lang w:val="sq-AL"/>
        </w:rPr>
        <w:t xml:space="preserve">është koduar me ngjyra për t'ju ndihmuar ta plotësoni atë. Thjesht zëvendësoni shkrimin </w:t>
      </w:r>
      <w:r w:rsidRPr="00041669">
        <w:rPr>
          <w:rFonts w:ascii="Arial" w:eastAsia="Calibri" w:hAnsi="Arial" w:cs="Arial"/>
          <w:color w:val="FF0000"/>
          <w:sz w:val="20"/>
          <w:szCs w:val="20"/>
          <w:lang w:val="sq-AL"/>
        </w:rPr>
        <w:t xml:space="preserve">&lt;e kuqe&gt; </w:t>
      </w:r>
      <w:r w:rsidR="002A44BD">
        <w:rPr>
          <w:rFonts w:ascii="Arial" w:eastAsia="Calibri" w:hAnsi="Arial" w:cs="Arial"/>
          <w:sz w:val="20"/>
          <w:szCs w:val="20"/>
          <w:lang w:val="sq-AL"/>
        </w:rPr>
        <w:t>me atë që është e aplikueshme</w:t>
      </w:r>
      <w:r w:rsidRPr="00041669">
        <w:rPr>
          <w:rFonts w:ascii="Arial" w:eastAsia="Calibri" w:hAnsi="Arial" w:cs="Arial"/>
          <w:sz w:val="20"/>
          <w:szCs w:val="20"/>
          <w:lang w:val="sq-AL"/>
        </w:rPr>
        <w:t xml:space="preserve"> </w:t>
      </w:r>
      <w:bookmarkStart w:id="0" w:name="_GoBack"/>
      <w:bookmarkEnd w:id="0"/>
      <w:r w:rsidRPr="00041669">
        <w:rPr>
          <w:rFonts w:ascii="Arial" w:eastAsia="Calibri" w:hAnsi="Arial" w:cs="Arial"/>
          <w:sz w:val="20"/>
          <w:szCs w:val="20"/>
          <w:lang w:val="sq-AL"/>
        </w:rPr>
        <w:t>për situatën tuaj. Shpjegimet dhe/ose shembujt tregohen me shkronja</w:t>
      </w:r>
      <w:r w:rsidRPr="00041669">
        <w:rPr>
          <w:rFonts w:ascii="Arial" w:hAnsi="Arial"/>
          <w:i/>
          <w:color w:val="0082BE"/>
          <w:sz w:val="18"/>
          <w:szCs w:val="20"/>
          <w:lang w:val="sq-AL" w:eastAsia="en-US"/>
        </w:rPr>
        <w:t xml:space="preserve"> </w:t>
      </w:r>
      <w:r w:rsidRPr="00041669">
        <w:rPr>
          <w:rFonts w:ascii="Arial" w:hAnsi="Arial"/>
          <w:color w:val="0082BE"/>
          <w:sz w:val="18"/>
          <w:szCs w:val="20"/>
          <w:lang w:val="sq-AL" w:eastAsia="en-US"/>
        </w:rPr>
        <w:t>blu</w:t>
      </w:r>
      <w:r w:rsidRPr="00041669">
        <w:rPr>
          <w:rFonts w:ascii="Arial" w:eastAsia="Calibri" w:hAnsi="Arial" w:cs="Arial"/>
          <w:sz w:val="20"/>
          <w:szCs w:val="20"/>
          <w:lang w:val="sq-AL"/>
        </w:rPr>
        <w:t xml:space="preserve"> duhet të fshihen pasi të keni përfunduar formularin.</w:t>
      </w:r>
    </w:p>
    <w:sectPr w:rsidR="00041669" w:rsidRPr="00041669" w:rsidSect="000A2C44">
      <w:pgSz w:w="11906" w:h="16838" w:code="9"/>
      <w:pgMar w:top="1134" w:right="1418" w:bottom="720" w:left="1418" w:header="709" w:footer="6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35C686" w14:textId="77777777" w:rsidR="009C4395" w:rsidRDefault="009C4395" w:rsidP="00BD6538">
      <w:r>
        <w:separator/>
      </w:r>
    </w:p>
  </w:endnote>
  <w:endnote w:type="continuationSeparator" w:id="0">
    <w:p w14:paraId="44C96365" w14:textId="77777777" w:rsidR="009C4395" w:rsidRDefault="009C4395" w:rsidP="00BD65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8CB905" w14:textId="77777777" w:rsidR="009C4395" w:rsidRDefault="009C4395" w:rsidP="00BD6538">
      <w:r>
        <w:separator/>
      </w:r>
    </w:p>
  </w:footnote>
  <w:footnote w:type="continuationSeparator" w:id="0">
    <w:p w14:paraId="09D8E975" w14:textId="77777777" w:rsidR="009C4395" w:rsidRDefault="009C4395" w:rsidP="00BD65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E8610F"/>
    <w:multiLevelType w:val="hybridMultilevel"/>
    <w:tmpl w:val="56A67EDA"/>
    <w:lvl w:ilvl="0" w:tplc="D8B2AF94">
      <w:start w:val="1"/>
      <w:numFmt w:val="bullet"/>
      <w:lvlText w:val=""/>
      <w:lvlJc w:val="left"/>
      <w:pPr>
        <w:ind w:left="13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">
    <w:nsid w:val="03FE50DC"/>
    <w:multiLevelType w:val="hybridMultilevel"/>
    <w:tmpl w:val="A4A261D2"/>
    <w:lvl w:ilvl="0" w:tplc="F0069836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04DF15EB"/>
    <w:multiLevelType w:val="hybridMultilevel"/>
    <w:tmpl w:val="221CF732"/>
    <w:lvl w:ilvl="0" w:tplc="D06698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FB3859"/>
    <w:multiLevelType w:val="hybridMultilevel"/>
    <w:tmpl w:val="B84834E2"/>
    <w:lvl w:ilvl="0" w:tplc="F0069836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07185C50"/>
    <w:multiLevelType w:val="hybridMultilevel"/>
    <w:tmpl w:val="4CE0AF7E"/>
    <w:lvl w:ilvl="0" w:tplc="F0069836">
      <w:start w:val="1"/>
      <w:numFmt w:val="bullet"/>
      <w:lvlText w:val=""/>
      <w:lvlJc w:val="left"/>
      <w:pPr>
        <w:tabs>
          <w:tab w:val="num" w:pos="960"/>
        </w:tabs>
        <w:ind w:left="96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5">
    <w:nsid w:val="0B840997"/>
    <w:multiLevelType w:val="hybridMultilevel"/>
    <w:tmpl w:val="35C416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C530C51"/>
    <w:multiLevelType w:val="hybridMultilevel"/>
    <w:tmpl w:val="DE18E6C8"/>
    <w:lvl w:ilvl="0" w:tplc="1E40CC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2B3EF4"/>
    <w:multiLevelType w:val="hybridMultilevel"/>
    <w:tmpl w:val="AFD63E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2F622CE"/>
    <w:multiLevelType w:val="hybridMultilevel"/>
    <w:tmpl w:val="CD502BFC"/>
    <w:lvl w:ilvl="0" w:tplc="0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3C64842"/>
    <w:multiLevelType w:val="hybridMultilevel"/>
    <w:tmpl w:val="6C2C4A2A"/>
    <w:lvl w:ilvl="0" w:tplc="9E34ADFE">
      <w:start w:val="1"/>
      <w:numFmt w:val="bullet"/>
      <w:lvlText w:val=""/>
      <w:lvlJc w:val="left"/>
      <w:rPr>
        <w:rFonts w:ascii="Symbol" w:hAnsi="Symbol" w:hint="default"/>
        <w:sz w:val="16"/>
        <w:szCs w:val="16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4995CB8"/>
    <w:multiLevelType w:val="hybridMultilevel"/>
    <w:tmpl w:val="91F4BE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8A76131"/>
    <w:multiLevelType w:val="hybridMultilevel"/>
    <w:tmpl w:val="6CE87A5E"/>
    <w:lvl w:ilvl="0" w:tplc="CAF002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9AF0C15"/>
    <w:multiLevelType w:val="hybridMultilevel"/>
    <w:tmpl w:val="5CA804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C3A17CF"/>
    <w:multiLevelType w:val="hybridMultilevel"/>
    <w:tmpl w:val="4D9E29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240377C"/>
    <w:multiLevelType w:val="hybridMultilevel"/>
    <w:tmpl w:val="83A84736"/>
    <w:lvl w:ilvl="0" w:tplc="52201A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48DD4" w:themeColor="text2" w:themeTint="99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28456D4"/>
    <w:multiLevelType w:val="hybridMultilevel"/>
    <w:tmpl w:val="A12207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7743C30"/>
    <w:multiLevelType w:val="multilevel"/>
    <w:tmpl w:val="6338C07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00"/>
        </w:tabs>
        <w:ind w:left="1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40"/>
        </w:tabs>
        <w:ind w:left="17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40"/>
        </w:tabs>
        <w:ind w:left="2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780"/>
        </w:tabs>
        <w:ind w:left="2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480"/>
        </w:tabs>
        <w:ind w:left="3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820"/>
        </w:tabs>
        <w:ind w:left="38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520"/>
        </w:tabs>
        <w:ind w:left="4520" w:hanging="1800"/>
      </w:pPr>
      <w:rPr>
        <w:rFonts w:hint="default"/>
      </w:rPr>
    </w:lvl>
  </w:abstractNum>
  <w:abstractNum w:abstractNumId="17">
    <w:nsid w:val="30AF5F11"/>
    <w:multiLevelType w:val="hybridMultilevel"/>
    <w:tmpl w:val="8EBE8B42"/>
    <w:lvl w:ilvl="0" w:tplc="D06698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21471FC"/>
    <w:multiLevelType w:val="hybridMultilevel"/>
    <w:tmpl w:val="B81A62A2"/>
    <w:lvl w:ilvl="0" w:tplc="465CB9C6">
      <w:start w:val="1"/>
      <w:numFmt w:val="bullet"/>
      <w:pStyle w:val="Disclaimerbullets"/>
      <w:lvlText w:val="•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6E93A48"/>
    <w:multiLevelType w:val="multilevel"/>
    <w:tmpl w:val="492A5C0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00"/>
        </w:tabs>
        <w:ind w:left="1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40"/>
        </w:tabs>
        <w:ind w:left="17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40"/>
        </w:tabs>
        <w:ind w:left="2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780"/>
        </w:tabs>
        <w:ind w:left="2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480"/>
        </w:tabs>
        <w:ind w:left="3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820"/>
        </w:tabs>
        <w:ind w:left="38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520"/>
        </w:tabs>
        <w:ind w:left="4520" w:hanging="1800"/>
      </w:pPr>
      <w:rPr>
        <w:rFonts w:hint="default"/>
      </w:rPr>
    </w:lvl>
  </w:abstractNum>
  <w:abstractNum w:abstractNumId="20">
    <w:nsid w:val="3AAD2BE7"/>
    <w:multiLevelType w:val="hybridMultilevel"/>
    <w:tmpl w:val="DFEE3C36"/>
    <w:lvl w:ilvl="0" w:tplc="A19EB142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3F7C2BF7"/>
    <w:multiLevelType w:val="hybridMultilevel"/>
    <w:tmpl w:val="AC42F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8837FB1"/>
    <w:multiLevelType w:val="hybridMultilevel"/>
    <w:tmpl w:val="6000380E"/>
    <w:lvl w:ilvl="0" w:tplc="E86E447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B182BA5"/>
    <w:multiLevelType w:val="hybridMultilevel"/>
    <w:tmpl w:val="636815B2"/>
    <w:lvl w:ilvl="0" w:tplc="C68676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F111765"/>
    <w:multiLevelType w:val="hybridMultilevel"/>
    <w:tmpl w:val="E1C02ADC"/>
    <w:lvl w:ilvl="0" w:tplc="3C9C965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38F4A6B"/>
    <w:multiLevelType w:val="singleLevel"/>
    <w:tmpl w:val="57AA6570"/>
    <w:lvl w:ilvl="0">
      <w:start w:val="1"/>
      <w:numFmt w:val="bullet"/>
      <w:pStyle w:val="NormalIndent"/>
      <w:lvlText w:val="­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26">
    <w:nsid w:val="5582285A"/>
    <w:multiLevelType w:val="hybridMultilevel"/>
    <w:tmpl w:val="58F660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64D17DF"/>
    <w:multiLevelType w:val="hybridMultilevel"/>
    <w:tmpl w:val="E9727F68"/>
    <w:lvl w:ilvl="0" w:tplc="F0069836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>
    <w:nsid w:val="5A066CB9"/>
    <w:multiLevelType w:val="hybridMultilevel"/>
    <w:tmpl w:val="74382A4A"/>
    <w:lvl w:ilvl="0" w:tplc="0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5E9C519A"/>
    <w:multiLevelType w:val="hybridMultilevel"/>
    <w:tmpl w:val="6C8A65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A56359E"/>
    <w:multiLevelType w:val="hybridMultilevel"/>
    <w:tmpl w:val="77FA36B4"/>
    <w:lvl w:ilvl="0" w:tplc="F0069836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>
    <w:nsid w:val="6EBB39B8"/>
    <w:multiLevelType w:val="hybridMultilevel"/>
    <w:tmpl w:val="0B5E5E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32C3432"/>
    <w:multiLevelType w:val="multilevel"/>
    <w:tmpl w:val="A460992A"/>
    <w:lvl w:ilvl="0">
      <w:start w:val="12"/>
      <w:numFmt w:val="bullet"/>
      <w:lvlText w:val="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sz w:val="32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33">
    <w:nsid w:val="74AE79DA"/>
    <w:multiLevelType w:val="hybridMultilevel"/>
    <w:tmpl w:val="C4DCCC78"/>
    <w:lvl w:ilvl="0" w:tplc="F006983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783D1CBE"/>
    <w:multiLevelType w:val="hybridMultilevel"/>
    <w:tmpl w:val="FE22086E"/>
    <w:lvl w:ilvl="0" w:tplc="61F8D9C8">
      <w:start w:val="1"/>
      <w:numFmt w:val="bullet"/>
      <w:lvlText w:val="!"/>
      <w:lvlJc w:val="left"/>
      <w:pPr>
        <w:ind w:left="360" w:hanging="360"/>
      </w:pPr>
      <w:rPr>
        <w:rFonts w:ascii="Verdana" w:hAnsi="Verdana" w:hint="default"/>
        <w:b/>
        <w:color w:val="FF0000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3"/>
  </w:num>
  <w:num w:numId="3">
    <w:abstractNumId w:val="30"/>
  </w:num>
  <w:num w:numId="4">
    <w:abstractNumId w:val="3"/>
  </w:num>
  <w:num w:numId="5">
    <w:abstractNumId w:val="27"/>
  </w:num>
  <w:num w:numId="6">
    <w:abstractNumId w:val="1"/>
  </w:num>
  <w:num w:numId="7">
    <w:abstractNumId w:val="20"/>
  </w:num>
  <w:num w:numId="8">
    <w:abstractNumId w:val="25"/>
  </w:num>
  <w:num w:numId="9">
    <w:abstractNumId w:val="25"/>
  </w:num>
  <w:num w:numId="10">
    <w:abstractNumId w:val="23"/>
  </w:num>
  <w:num w:numId="11">
    <w:abstractNumId w:val="11"/>
  </w:num>
  <w:num w:numId="12">
    <w:abstractNumId w:val="2"/>
  </w:num>
  <w:num w:numId="13">
    <w:abstractNumId w:val="17"/>
  </w:num>
  <w:num w:numId="14">
    <w:abstractNumId w:val="9"/>
  </w:num>
  <w:num w:numId="15">
    <w:abstractNumId w:val="4"/>
  </w:num>
  <w:num w:numId="16">
    <w:abstractNumId w:val="6"/>
  </w:num>
  <w:num w:numId="17">
    <w:abstractNumId w:val="24"/>
  </w:num>
  <w:num w:numId="18">
    <w:abstractNumId w:val="22"/>
  </w:num>
  <w:num w:numId="19">
    <w:abstractNumId w:val="18"/>
  </w:num>
  <w:num w:numId="20">
    <w:abstractNumId w:val="32"/>
  </w:num>
  <w:num w:numId="21">
    <w:abstractNumId w:val="16"/>
  </w:num>
  <w:num w:numId="22">
    <w:abstractNumId w:val="19"/>
  </w:num>
  <w:num w:numId="23">
    <w:abstractNumId w:val="26"/>
  </w:num>
  <w:num w:numId="24">
    <w:abstractNumId w:val="15"/>
  </w:num>
  <w:num w:numId="25">
    <w:abstractNumId w:val="0"/>
  </w:num>
  <w:num w:numId="26">
    <w:abstractNumId w:val="7"/>
  </w:num>
  <w:num w:numId="27">
    <w:abstractNumId w:val="29"/>
  </w:num>
  <w:num w:numId="28">
    <w:abstractNumId w:val="13"/>
  </w:num>
  <w:num w:numId="29">
    <w:abstractNumId w:val="28"/>
  </w:num>
  <w:num w:numId="30">
    <w:abstractNumId w:val="8"/>
  </w:num>
  <w:num w:numId="31">
    <w:abstractNumId w:val="5"/>
  </w:num>
  <w:num w:numId="32">
    <w:abstractNumId w:val="10"/>
  </w:num>
  <w:num w:numId="33">
    <w:abstractNumId w:val="34"/>
  </w:num>
  <w:num w:numId="34">
    <w:abstractNumId w:val="12"/>
  </w:num>
  <w:num w:numId="35">
    <w:abstractNumId w:val="21"/>
  </w:num>
  <w:num w:numId="3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729"/>
    <w:rsid w:val="00000DA1"/>
    <w:rsid w:val="00016FDD"/>
    <w:rsid w:val="00017077"/>
    <w:rsid w:val="00040788"/>
    <w:rsid w:val="00041669"/>
    <w:rsid w:val="000771B0"/>
    <w:rsid w:val="00082213"/>
    <w:rsid w:val="00084B3E"/>
    <w:rsid w:val="00096B0A"/>
    <w:rsid w:val="000A2C44"/>
    <w:rsid w:val="000D1D2E"/>
    <w:rsid w:val="000F52D8"/>
    <w:rsid w:val="00114454"/>
    <w:rsid w:val="00184991"/>
    <w:rsid w:val="001A183A"/>
    <w:rsid w:val="001B2648"/>
    <w:rsid w:val="001C6BDD"/>
    <w:rsid w:val="001D0D72"/>
    <w:rsid w:val="001E467B"/>
    <w:rsid w:val="001F7574"/>
    <w:rsid w:val="00206C2F"/>
    <w:rsid w:val="0020784A"/>
    <w:rsid w:val="00225CA8"/>
    <w:rsid w:val="00226C3F"/>
    <w:rsid w:val="00232B27"/>
    <w:rsid w:val="00233CF2"/>
    <w:rsid w:val="00233FF4"/>
    <w:rsid w:val="0025437E"/>
    <w:rsid w:val="00254DD6"/>
    <w:rsid w:val="00255DC9"/>
    <w:rsid w:val="002901DA"/>
    <w:rsid w:val="002927B8"/>
    <w:rsid w:val="002A44BD"/>
    <w:rsid w:val="002E6EBD"/>
    <w:rsid w:val="0031185D"/>
    <w:rsid w:val="00316E32"/>
    <w:rsid w:val="00323704"/>
    <w:rsid w:val="00337E2D"/>
    <w:rsid w:val="00346B3E"/>
    <w:rsid w:val="003978EE"/>
    <w:rsid w:val="003A67C0"/>
    <w:rsid w:val="003B6BB5"/>
    <w:rsid w:val="003D64A5"/>
    <w:rsid w:val="003E5673"/>
    <w:rsid w:val="00406A74"/>
    <w:rsid w:val="00416CFF"/>
    <w:rsid w:val="0044203F"/>
    <w:rsid w:val="00456980"/>
    <w:rsid w:val="00472715"/>
    <w:rsid w:val="004A3992"/>
    <w:rsid w:val="004B4300"/>
    <w:rsid w:val="004C32BF"/>
    <w:rsid w:val="004C6FCF"/>
    <w:rsid w:val="004D47A3"/>
    <w:rsid w:val="00507963"/>
    <w:rsid w:val="00543AE3"/>
    <w:rsid w:val="00544E92"/>
    <w:rsid w:val="0055562E"/>
    <w:rsid w:val="00570181"/>
    <w:rsid w:val="00585347"/>
    <w:rsid w:val="005C0F34"/>
    <w:rsid w:val="005E3318"/>
    <w:rsid w:val="00610E81"/>
    <w:rsid w:val="00650885"/>
    <w:rsid w:val="00651755"/>
    <w:rsid w:val="006622CC"/>
    <w:rsid w:val="00671004"/>
    <w:rsid w:val="00693A19"/>
    <w:rsid w:val="006B0CBC"/>
    <w:rsid w:val="006B1789"/>
    <w:rsid w:val="006C0CC8"/>
    <w:rsid w:val="00700B79"/>
    <w:rsid w:val="00712430"/>
    <w:rsid w:val="00714F9E"/>
    <w:rsid w:val="00733B45"/>
    <w:rsid w:val="00791FBC"/>
    <w:rsid w:val="0079528D"/>
    <w:rsid w:val="007A4948"/>
    <w:rsid w:val="007D5A88"/>
    <w:rsid w:val="0085425E"/>
    <w:rsid w:val="008751D2"/>
    <w:rsid w:val="008834AB"/>
    <w:rsid w:val="0088643E"/>
    <w:rsid w:val="008C3967"/>
    <w:rsid w:val="008F0D60"/>
    <w:rsid w:val="00927934"/>
    <w:rsid w:val="00946EF2"/>
    <w:rsid w:val="0096064C"/>
    <w:rsid w:val="00973666"/>
    <w:rsid w:val="00993F46"/>
    <w:rsid w:val="009B5DF4"/>
    <w:rsid w:val="009C4395"/>
    <w:rsid w:val="009C750B"/>
    <w:rsid w:val="00A228C8"/>
    <w:rsid w:val="00A239DB"/>
    <w:rsid w:val="00A37F38"/>
    <w:rsid w:val="00A65A2D"/>
    <w:rsid w:val="00A71560"/>
    <w:rsid w:val="00A723C8"/>
    <w:rsid w:val="00A74ECE"/>
    <w:rsid w:val="00A845F5"/>
    <w:rsid w:val="00A84E7F"/>
    <w:rsid w:val="00A86154"/>
    <w:rsid w:val="00AE2729"/>
    <w:rsid w:val="00AE4605"/>
    <w:rsid w:val="00B1585C"/>
    <w:rsid w:val="00B35AB1"/>
    <w:rsid w:val="00B41CF2"/>
    <w:rsid w:val="00B556ED"/>
    <w:rsid w:val="00BB69B6"/>
    <w:rsid w:val="00BC060B"/>
    <w:rsid w:val="00BD6538"/>
    <w:rsid w:val="00BF13C0"/>
    <w:rsid w:val="00BF5A02"/>
    <w:rsid w:val="00C254D2"/>
    <w:rsid w:val="00C477CB"/>
    <w:rsid w:val="00C57D6D"/>
    <w:rsid w:val="00C6241E"/>
    <w:rsid w:val="00C650D6"/>
    <w:rsid w:val="00C811E2"/>
    <w:rsid w:val="00CB6900"/>
    <w:rsid w:val="00CB7D93"/>
    <w:rsid w:val="00D16FCF"/>
    <w:rsid w:val="00D20208"/>
    <w:rsid w:val="00D212B5"/>
    <w:rsid w:val="00D31E8B"/>
    <w:rsid w:val="00D677F9"/>
    <w:rsid w:val="00DA0B5C"/>
    <w:rsid w:val="00DC68E4"/>
    <w:rsid w:val="00DE2427"/>
    <w:rsid w:val="00DF0A6B"/>
    <w:rsid w:val="00DF62A8"/>
    <w:rsid w:val="00E07513"/>
    <w:rsid w:val="00E2580A"/>
    <w:rsid w:val="00E265C4"/>
    <w:rsid w:val="00E3000B"/>
    <w:rsid w:val="00E77D85"/>
    <w:rsid w:val="00E92A4B"/>
    <w:rsid w:val="00EA5067"/>
    <w:rsid w:val="00EB7734"/>
    <w:rsid w:val="00F155E2"/>
    <w:rsid w:val="00F22A63"/>
    <w:rsid w:val="00F26BE0"/>
    <w:rsid w:val="00F30C51"/>
    <w:rsid w:val="00F50D91"/>
    <w:rsid w:val="00F54E98"/>
    <w:rsid w:val="00F6587E"/>
    <w:rsid w:val="00F770C0"/>
    <w:rsid w:val="00F81D4B"/>
    <w:rsid w:val="00FA5F6A"/>
    <w:rsid w:val="00FB5D8A"/>
    <w:rsid w:val="00FC1383"/>
    <w:rsid w:val="00FC66E7"/>
    <w:rsid w:val="00FD6FDA"/>
    <w:rsid w:val="00FF7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8B9DD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1669"/>
    <w:rPr>
      <w:sz w:val="24"/>
      <w:szCs w:val="24"/>
    </w:rPr>
  </w:style>
  <w:style w:type="paragraph" w:styleId="Heading1">
    <w:name w:val="heading 1"/>
    <w:link w:val="Heading1Char"/>
    <w:qFormat/>
    <w:rsid w:val="00BD6538"/>
    <w:pPr>
      <w:keepNext/>
      <w:spacing w:after="240" w:line="360" w:lineRule="exact"/>
      <w:outlineLvl w:val="0"/>
    </w:pPr>
    <w:rPr>
      <w:rFonts w:ascii="Arial" w:hAnsi="Arial" w:cs="Arial"/>
      <w:b/>
      <w:bCs/>
      <w:kern w:val="32"/>
      <w:sz w:val="32"/>
      <w:szCs w:val="32"/>
      <w:lang w:val="en-US" w:eastAsia="en-US"/>
    </w:rPr>
  </w:style>
  <w:style w:type="paragraph" w:styleId="Heading2">
    <w:name w:val="heading 2"/>
    <w:link w:val="Heading2Char"/>
    <w:qFormat/>
    <w:rsid w:val="00BD6538"/>
    <w:pPr>
      <w:keepNext/>
      <w:spacing w:before="120" w:after="240" w:line="320" w:lineRule="exact"/>
      <w:outlineLvl w:val="1"/>
    </w:pPr>
    <w:rPr>
      <w:rFonts w:ascii="Arial" w:hAnsi="Arial" w:cs="Arial"/>
      <w:b/>
      <w:bCs/>
      <w:iCs/>
      <w:color w:val="0082C0"/>
      <w:sz w:val="28"/>
      <w:szCs w:val="28"/>
      <w:lang w:val="en-US" w:eastAsia="en-US"/>
    </w:rPr>
  </w:style>
  <w:style w:type="paragraph" w:styleId="Heading3">
    <w:name w:val="heading 3"/>
    <w:link w:val="Heading3Char"/>
    <w:qFormat/>
    <w:rsid w:val="00BD6538"/>
    <w:pPr>
      <w:keepNext/>
      <w:spacing w:before="240" w:after="60" w:line="260" w:lineRule="exact"/>
      <w:ind w:left="907" w:hanging="907"/>
      <w:outlineLvl w:val="2"/>
    </w:pPr>
    <w:rPr>
      <w:rFonts w:ascii="Arial" w:hAnsi="Arial" w:cs="Arial"/>
      <w:b/>
      <w:bCs/>
      <w:color w:val="0082C0"/>
      <w:sz w:val="22"/>
      <w:szCs w:val="2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nhideWhenUsed/>
    <w:rsid w:val="00AE2729"/>
    <w:pPr>
      <w:numPr>
        <w:numId w:val="8"/>
      </w:numPr>
      <w:tabs>
        <w:tab w:val="clear" w:pos="360"/>
        <w:tab w:val="left" w:pos="567"/>
        <w:tab w:val="num" w:pos="1418"/>
        <w:tab w:val="left" w:pos="3969"/>
      </w:tabs>
      <w:ind w:left="0" w:firstLine="0"/>
    </w:pPr>
    <w:rPr>
      <w:rFonts w:ascii="Arial" w:hAnsi="Arial"/>
      <w:sz w:val="22"/>
      <w:szCs w:val="20"/>
      <w:lang w:eastAsia="en-US"/>
    </w:rPr>
  </w:style>
  <w:style w:type="paragraph" w:customStyle="1" w:styleId="Introduction">
    <w:name w:val="Introduction"/>
    <w:rsid w:val="00AE2729"/>
    <w:pPr>
      <w:spacing w:before="120" w:after="120" w:line="260" w:lineRule="exact"/>
    </w:pPr>
    <w:rPr>
      <w:rFonts w:ascii="Arial" w:hAnsi="Arial" w:cs="Arial"/>
      <w:lang w:val="en-US" w:eastAsia="en-US"/>
    </w:rPr>
  </w:style>
  <w:style w:type="character" w:customStyle="1" w:styleId="Insertionspace">
    <w:name w:val="Insertion space"/>
    <w:rsid w:val="00AE2729"/>
    <w:rPr>
      <w:color w:val="FF0000"/>
    </w:rPr>
  </w:style>
  <w:style w:type="paragraph" w:styleId="ListParagraph">
    <w:name w:val="List Paragraph"/>
    <w:basedOn w:val="Normal"/>
    <w:uiPriority w:val="34"/>
    <w:qFormat/>
    <w:rsid w:val="00AE272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CommentReference">
    <w:name w:val="annotation reference"/>
    <w:uiPriority w:val="99"/>
    <w:unhideWhenUsed/>
    <w:rsid w:val="00AE27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E2729"/>
    <w:pPr>
      <w:spacing w:after="200" w:line="276" w:lineRule="auto"/>
    </w:pPr>
    <w:rPr>
      <w:rFonts w:ascii="Calibri" w:eastAsia="Calibri" w:hAnsi="Calibri"/>
      <w:sz w:val="20"/>
      <w:szCs w:val="20"/>
      <w:lang w:val="x-none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E2729"/>
    <w:rPr>
      <w:rFonts w:ascii="Calibri" w:eastAsia="Calibri" w:hAnsi="Calibri"/>
      <w:lang w:val="x-none" w:eastAsia="en-US"/>
    </w:rPr>
  </w:style>
  <w:style w:type="paragraph" w:styleId="BalloonText">
    <w:name w:val="Balloon Text"/>
    <w:basedOn w:val="Normal"/>
    <w:link w:val="BalloonTextChar"/>
    <w:rsid w:val="00AE27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E2729"/>
    <w:rPr>
      <w:rFonts w:ascii="Tahoma" w:hAnsi="Tahoma" w:cs="Tahoma"/>
      <w:sz w:val="16"/>
      <w:szCs w:val="16"/>
    </w:rPr>
  </w:style>
  <w:style w:type="paragraph" w:customStyle="1" w:styleId="Body">
    <w:name w:val="Body"/>
    <w:link w:val="BodyChar"/>
    <w:rsid w:val="00AE2729"/>
    <w:pPr>
      <w:tabs>
        <w:tab w:val="left" w:leader="underscore" w:pos="6237"/>
      </w:tabs>
      <w:spacing w:after="120" w:line="280" w:lineRule="exact"/>
    </w:pPr>
    <w:rPr>
      <w:rFonts w:ascii="Arial" w:hAnsi="Arial" w:cs="Arial"/>
      <w:lang w:val="en-US" w:eastAsia="en-US"/>
    </w:rPr>
  </w:style>
  <w:style w:type="character" w:customStyle="1" w:styleId="Bodybold">
    <w:name w:val="Body bold"/>
    <w:basedOn w:val="DefaultParagraphFont"/>
    <w:rsid w:val="00AE2729"/>
    <w:rPr>
      <w:rFonts w:ascii="Arial" w:hAnsi="Arial"/>
      <w:b/>
      <w:sz w:val="20"/>
    </w:rPr>
  </w:style>
  <w:style w:type="character" w:customStyle="1" w:styleId="BodyChar">
    <w:name w:val="Body Char"/>
    <w:basedOn w:val="DefaultParagraphFont"/>
    <w:link w:val="Body"/>
    <w:rsid w:val="00AE2729"/>
    <w:rPr>
      <w:rFonts w:ascii="Arial" w:hAnsi="Arial" w:cs="Arial"/>
      <w:lang w:val="en-US" w:eastAsia="en-US"/>
    </w:rPr>
  </w:style>
  <w:style w:type="character" w:styleId="Hyperlink">
    <w:name w:val="Hyperlink"/>
    <w:uiPriority w:val="99"/>
    <w:unhideWhenUsed/>
    <w:rsid w:val="00AE2729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BD6538"/>
    <w:rPr>
      <w:rFonts w:ascii="Arial" w:hAnsi="Arial" w:cs="Arial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rsid w:val="00BD6538"/>
    <w:rPr>
      <w:rFonts w:ascii="Arial" w:hAnsi="Arial" w:cs="Arial"/>
      <w:b/>
      <w:bCs/>
      <w:iCs/>
      <w:color w:val="0082C0"/>
      <w:sz w:val="28"/>
      <w:szCs w:val="28"/>
      <w:lang w:val="en-US" w:eastAsia="en-US"/>
    </w:rPr>
  </w:style>
  <w:style w:type="character" w:customStyle="1" w:styleId="Heading3Char">
    <w:name w:val="Heading 3 Char"/>
    <w:basedOn w:val="DefaultParagraphFont"/>
    <w:link w:val="Heading3"/>
    <w:rsid w:val="00BD6538"/>
    <w:rPr>
      <w:rFonts w:ascii="Arial" w:hAnsi="Arial" w:cs="Arial"/>
      <w:b/>
      <w:bCs/>
      <w:color w:val="0082C0"/>
      <w:sz w:val="22"/>
      <w:szCs w:val="26"/>
      <w:lang w:val="en-US" w:eastAsia="en-US"/>
    </w:rPr>
  </w:style>
  <w:style w:type="paragraph" w:styleId="Footer">
    <w:name w:val="footer"/>
    <w:link w:val="FooterChar"/>
    <w:rsid w:val="00BD6538"/>
    <w:pPr>
      <w:tabs>
        <w:tab w:val="center" w:pos="4320"/>
        <w:tab w:val="right" w:pos="8640"/>
      </w:tabs>
      <w:spacing w:line="200" w:lineRule="exact"/>
    </w:pPr>
    <w:rPr>
      <w:rFonts w:ascii="Arial" w:hAnsi="Arial"/>
      <w:i/>
      <w:sz w:val="16"/>
      <w:lang w:val="en-US" w:eastAsia="en-US"/>
    </w:rPr>
  </w:style>
  <w:style w:type="character" w:customStyle="1" w:styleId="FooterChar">
    <w:name w:val="Footer Char"/>
    <w:basedOn w:val="DefaultParagraphFont"/>
    <w:link w:val="Footer"/>
    <w:rsid w:val="00BD6538"/>
    <w:rPr>
      <w:rFonts w:ascii="Arial" w:hAnsi="Arial"/>
      <w:i/>
      <w:sz w:val="16"/>
      <w:lang w:val="en-US" w:eastAsia="en-US"/>
    </w:rPr>
  </w:style>
  <w:style w:type="paragraph" w:customStyle="1" w:styleId="Letterheading">
    <w:name w:val="Letter heading"/>
    <w:rsid w:val="00BD6538"/>
    <w:pPr>
      <w:spacing w:before="120" w:after="120"/>
      <w:jc w:val="center"/>
    </w:pPr>
    <w:rPr>
      <w:rFonts w:ascii="Arial" w:hAnsi="Arial" w:cs="Arial"/>
      <w:b/>
      <w:szCs w:val="22"/>
      <w:lang w:val="en-US" w:eastAsia="en-US"/>
    </w:rPr>
  </w:style>
  <w:style w:type="paragraph" w:customStyle="1" w:styleId="Signaturespace">
    <w:name w:val="Signature space"/>
    <w:basedOn w:val="Body"/>
    <w:rsid w:val="00BD6538"/>
    <w:pPr>
      <w:tabs>
        <w:tab w:val="left" w:leader="underscore" w:pos="9072"/>
      </w:tabs>
      <w:spacing w:before="240" w:after="240"/>
    </w:pPr>
  </w:style>
  <w:style w:type="paragraph" w:customStyle="1" w:styleId="BulletedList">
    <w:name w:val="Bulleted List"/>
    <w:rsid w:val="00BD6538"/>
    <w:pPr>
      <w:spacing w:after="60" w:line="260" w:lineRule="exact"/>
    </w:pPr>
    <w:rPr>
      <w:rFonts w:ascii="Arial" w:hAnsi="Arial" w:cs="Arial"/>
      <w:szCs w:val="24"/>
    </w:rPr>
  </w:style>
  <w:style w:type="paragraph" w:customStyle="1" w:styleId="BulletedListlast">
    <w:name w:val="Bulleted List last"/>
    <w:basedOn w:val="BulletedList"/>
    <w:rsid w:val="00BD6538"/>
    <w:pPr>
      <w:spacing w:after="120"/>
    </w:pPr>
  </w:style>
  <w:style w:type="paragraph" w:customStyle="1" w:styleId="Numbered1bold">
    <w:name w:val="Numbered 1 bold"/>
    <w:rsid w:val="00BD6538"/>
    <w:pPr>
      <w:spacing w:after="120" w:line="280" w:lineRule="exact"/>
      <w:ind w:left="340" w:hanging="340"/>
    </w:pPr>
    <w:rPr>
      <w:rFonts w:ascii="Arial" w:hAnsi="Arial" w:cs="Arial"/>
      <w:b/>
      <w:lang w:val="en-US" w:eastAsia="en-US"/>
    </w:rPr>
  </w:style>
  <w:style w:type="paragraph" w:customStyle="1" w:styleId="Numbered2">
    <w:name w:val="Numbered 2"/>
    <w:basedOn w:val="Body"/>
    <w:link w:val="Numbered2Char"/>
    <w:rsid w:val="00BD6538"/>
    <w:pPr>
      <w:ind w:left="794" w:hanging="454"/>
    </w:pPr>
  </w:style>
  <w:style w:type="paragraph" w:customStyle="1" w:styleId="Alphabetlistindented1">
    <w:name w:val="Alphabet list indented 1"/>
    <w:basedOn w:val="Body"/>
    <w:rsid w:val="00BD6538"/>
    <w:pPr>
      <w:ind w:left="1248" w:hanging="454"/>
    </w:pPr>
  </w:style>
  <w:style w:type="paragraph" w:customStyle="1" w:styleId="Tableheading">
    <w:name w:val="Table heading"/>
    <w:rsid w:val="00BD6538"/>
    <w:rPr>
      <w:rFonts w:ascii="Arial" w:hAnsi="Arial" w:cs="Arial"/>
      <w:b/>
      <w:sz w:val="18"/>
      <w:szCs w:val="18"/>
      <w:lang w:val="en-US" w:eastAsia="en-US"/>
    </w:rPr>
  </w:style>
  <w:style w:type="paragraph" w:customStyle="1" w:styleId="Keepcopyblurb">
    <w:name w:val="Keep copy blurb"/>
    <w:basedOn w:val="Body"/>
    <w:rsid w:val="00BD6538"/>
    <w:pPr>
      <w:jc w:val="center"/>
    </w:pPr>
    <w:rPr>
      <w:color w:val="999999"/>
    </w:rPr>
  </w:style>
  <w:style w:type="paragraph" w:customStyle="1" w:styleId="Bodybeforebullets">
    <w:name w:val="Body before bullets"/>
    <w:basedOn w:val="Body"/>
    <w:link w:val="BodybeforebulletsChar"/>
    <w:rsid w:val="00BD6538"/>
    <w:pPr>
      <w:spacing w:after="60"/>
    </w:pPr>
  </w:style>
  <w:style w:type="character" w:customStyle="1" w:styleId="Bodyitalics">
    <w:name w:val="Body italics"/>
    <w:basedOn w:val="DefaultParagraphFont"/>
    <w:rsid w:val="00BD6538"/>
    <w:rPr>
      <w:rFonts w:ascii="Arial" w:hAnsi="Arial"/>
      <w:i/>
      <w:sz w:val="20"/>
    </w:rPr>
  </w:style>
  <w:style w:type="character" w:customStyle="1" w:styleId="Numbered2Char">
    <w:name w:val="Numbered 2 Char"/>
    <w:basedOn w:val="BodyChar"/>
    <w:link w:val="Numbered2"/>
    <w:rsid w:val="00BD6538"/>
    <w:rPr>
      <w:rFonts w:ascii="Arial" w:hAnsi="Arial" w:cs="Arial"/>
      <w:lang w:val="en-US" w:eastAsia="en-US"/>
    </w:rPr>
  </w:style>
  <w:style w:type="paragraph" w:customStyle="1" w:styleId="Instructions">
    <w:name w:val="Instructions"/>
    <w:rsid w:val="00BD6538"/>
    <w:pPr>
      <w:spacing w:before="60" w:after="60" w:line="240" w:lineRule="exact"/>
    </w:pPr>
    <w:rPr>
      <w:rFonts w:ascii="Arial" w:hAnsi="Arial"/>
      <w:i/>
      <w:color w:val="0082BE"/>
      <w:sz w:val="18"/>
      <w:lang w:val="en-US" w:eastAsia="en-US"/>
    </w:rPr>
  </w:style>
  <w:style w:type="paragraph" w:customStyle="1" w:styleId="Table">
    <w:name w:val="Table"/>
    <w:basedOn w:val="Body"/>
    <w:rsid w:val="00BD6538"/>
    <w:pPr>
      <w:spacing w:after="0" w:line="200" w:lineRule="exact"/>
    </w:pPr>
  </w:style>
  <w:style w:type="paragraph" w:customStyle="1" w:styleId="Tablebody">
    <w:name w:val="Table body"/>
    <w:basedOn w:val="Body"/>
    <w:rsid w:val="00BD6538"/>
    <w:rPr>
      <w:sz w:val="18"/>
      <w:szCs w:val="18"/>
    </w:rPr>
  </w:style>
  <w:style w:type="paragraph" w:customStyle="1" w:styleId="Disclaimer">
    <w:name w:val="Disclaimer"/>
    <w:rsid w:val="00BD6538"/>
    <w:pPr>
      <w:spacing w:after="60" w:line="200" w:lineRule="exact"/>
    </w:pPr>
    <w:rPr>
      <w:rFonts w:ascii="Arial" w:hAnsi="Arial"/>
      <w:i/>
      <w:sz w:val="16"/>
      <w:lang w:val="en-US" w:eastAsia="en-US"/>
    </w:rPr>
  </w:style>
  <w:style w:type="paragraph" w:customStyle="1" w:styleId="Disclaimerbullets">
    <w:name w:val="Disclaimer bullets"/>
    <w:rsid w:val="00BD6538"/>
    <w:pPr>
      <w:numPr>
        <w:numId w:val="19"/>
      </w:numPr>
      <w:spacing w:after="20" w:line="200" w:lineRule="exact"/>
    </w:pPr>
    <w:rPr>
      <w:rFonts w:ascii="Arial" w:hAnsi="Arial" w:cs="Arial"/>
      <w:i/>
      <w:sz w:val="16"/>
      <w:szCs w:val="16"/>
      <w:lang w:val="en-US" w:eastAsia="en-US"/>
    </w:rPr>
  </w:style>
  <w:style w:type="paragraph" w:customStyle="1" w:styleId="Disclaimerbeforebullets">
    <w:name w:val="Disclaimer before bullets"/>
    <w:basedOn w:val="Disclaimer"/>
    <w:rsid w:val="00BD6538"/>
    <w:pPr>
      <w:spacing w:after="20"/>
    </w:pPr>
  </w:style>
  <w:style w:type="paragraph" w:customStyle="1" w:styleId="Disclaimerbulletslast">
    <w:name w:val="Disclaimer bullets last"/>
    <w:basedOn w:val="Disclaimerbullets"/>
    <w:rsid w:val="00BD6538"/>
    <w:pPr>
      <w:spacing w:after="60"/>
    </w:pPr>
  </w:style>
  <w:style w:type="paragraph" w:customStyle="1" w:styleId="Introductionbeforebullets">
    <w:name w:val="Introduction before bullets"/>
    <w:basedOn w:val="Introduction"/>
    <w:rsid w:val="00BD6538"/>
    <w:pPr>
      <w:spacing w:after="60"/>
    </w:pPr>
  </w:style>
  <w:style w:type="character" w:customStyle="1" w:styleId="Instructionsbold">
    <w:name w:val="Instructions bold"/>
    <w:basedOn w:val="DefaultParagraphFont"/>
    <w:rsid w:val="00BD6538"/>
    <w:rPr>
      <w:rFonts w:ascii="Arial" w:hAnsi="Arial"/>
      <w:b/>
      <w:color w:val="0082BE"/>
      <w:sz w:val="18"/>
    </w:rPr>
  </w:style>
  <w:style w:type="paragraph" w:customStyle="1" w:styleId="Bodyindentedaftercheckbox">
    <w:name w:val="Body indented after checkbox"/>
    <w:basedOn w:val="Body"/>
    <w:rsid w:val="00BD6538"/>
    <w:pPr>
      <w:ind w:left="369" w:hanging="369"/>
    </w:pPr>
  </w:style>
  <w:style w:type="character" w:customStyle="1" w:styleId="BodyItalics0">
    <w:name w:val="Body Italics"/>
    <w:basedOn w:val="DefaultParagraphFont"/>
    <w:rsid w:val="00BD6538"/>
    <w:rPr>
      <w:rFonts w:ascii="Arial" w:hAnsi="Arial"/>
      <w:i/>
      <w:sz w:val="20"/>
    </w:rPr>
  </w:style>
  <w:style w:type="paragraph" w:styleId="Header">
    <w:name w:val="header"/>
    <w:basedOn w:val="Normal"/>
    <w:link w:val="HeaderChar"/>
    <w:rsid w:val="00BD6538"/>
    <w:pPr>
      <w:tabs>
        <w:tab w:val="center" w:pos="4320"/>
        <w:tab w:val="right" w:pos="8640"/>
      </w:tabs>
    </w:pPr>
    <w:rPr>
      <w:rFonts w:cs="Angsana New"/>
      <w:lang w:eastAsia="en-US" w:bidi="th-TH"/>
    </w:rPr>
  </w:style>
  <w:style w:type="character" w:customStyle="1" w:styleId="HeaderChar">
    <w:name w:val="Header Char"/>
    <w:basedOn w:val="DefaultParagraphFont"/>
    <w:link w:val="Header"/>
    <w:rsid w:val="00BD6538"/>
    <w:rPr>
      <w:rFonts w:cs="Angsana New"/>
      <w:sz w:val="24"/>
      <w:szCs w:val="24"/>
      <w:lang w:eastAsia="en-US" w:bidi="th-TH"/>
    </w:rPr>
  </w:style>
  <w:style w:type="character" w:customStyle="1" w:styleId="BodybeforebulletsChar">
    <w:name w:val="Body before bullets Char"/>
    <w:basedOn w:val="BodyChar"/>
    <w:link w:val="Bodybeforebullets"/>
    <w:rsid w:val="00BD6538"/>
    <w:rPr>
      <w:rFonts w:ascii="Arial" w:hAnsi="Arial" w:cs="Arial"/>
      <w:lang w:val="en-US" w:eastAsia="en-US"/>
    </w:rPr>
  </w:style>
  <w:style w:type="paragraph" w:customStyle="1" w:styleId="Introductionlastpara">
    <w:name w:val="Introduction last para"/>
    <w:basedOn w:val="Introduction"/>
    <w:rsid w:val="00BD6538"/>
    <w:pPr>
      <w:spacing w:after="240"/>
    </w:pPr>
  </w:style>
  <w:style w:type="paragraph" w:styleId="CommentSubject">
    <w:name w:val="annotation subject"/>
    <w:basedOn w:val="CommentText"/>
    <w:next w:val="CommentText"/>
    <w:link w:val="CommentSubjectChar"/>
    <w:rsid w:val="00BD6538"/>
    <w:pPr>
      <w:spacing w:after="0" w:line="240" w:lineRule="auto"/>
    </w:pPr>
    <w:rPr>
      <w:rFonts w:ascii="Times New Roman" w:eastAsia="Times New Roman" w:hAnsi="Times New Roman"/>
      <w:b/>
      <w:bCs/>
      <w:lang w:val="en-AU" w:eastAsia="en-AU"/>
    </w:rPr>
  </w:style>
  <w:style w:type="character" w:customStyle="1" w:styleId="CommentSubjectChar">
    <w:name w:val="Comment Subject Char"/>
    <w:basedOn w:val="CommentTextChar"/>
    <w:link w:val="CommentSubject"/>
    <w:rsid w:val="00BD6538"/>
    <w:rPr>
      <w:rFonts w:ascii="Calibri" w:eastAsia="Calibri" w:hAnsi="Calibri"/>
      <w:b/>
      <w:bCs/>
      <w:lang w:val="x-none" w:eastAsia="en-US"/>
    </w:rPr>
  </w:style>
  <w:style w:type="paragraph" w:styleId="TOC1">
    <w:name w:val="toc 1"/>
    <w:basedOn w:val="Normal"/>
    <w:next w:val="Normal"/>
    <w:autoRedefine/>
    <w:uiPriority w:val="39"/>
    <w:rsid w:val="00BD6538"/>
    <w:pPr>
      <w:spacing w:after="100"/>
    </w:pPr>
  </w:style>
  <w:style w:type="paragraph" w:styleId="Revision">
    <w:name w:val="Revision"/>
    <w:hidden/>
    <w:uiPriority w:val="99"/>
    <w:semiHidden/>
    <w:rsid w:val="00BD6538"/>
    <w:rPr>
      <w:sz w:val="24"/>
      <w:szCs w:val="24"/>
    </w:rPr>
  </w:style>
  <w:style w:type="character" w:styleId="Emphasis">
    <w:name w:val="Emphasis"/>
    <w:basedOn w:val="DefaultParagraphFont"/>
    <w:qFormat/>
    <w:rsid w:val="00C477CB"/>
    <w:rPr>
      <w:i/>
      <w:iCs/>
    </w:rPr>
  </w:style>
  <w:style w:type="character" w:styleId="FollowedHyperlink">
    <w:name w:val="FollowedHyperlink"/>
    <w:basedOn w:val="DefaultParagraphFont"/>
    <w:rsid w:val="0018499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2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prk.rks-gov.ne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370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2023-01-12T08:42:00Z</dcterms:created>
  <dcterms:modified xsi:type="dcterms:W3CDTF">2023-01-12T08:55:00Z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d889eb-932f-4752-8739-64d25806ef64_Enabled">
    <vt:lpwstr>true</vt:lpwstr>
  </property>
  <property fmtid="{D5CDD505-2E9C-101B-9397-08002B2CF9AE}" pid="3" name="MSIP_Label_79d889eb-932f-4752-8739-64d25806ef64_SetDate">
    <vt:lpwstr>2022-12-07T05:08:51Z</vt:lpwstr>
  </property>
  <property fmtid="{D5CDD505-2E9C-101B-9397-08002B2CF9AE}" pid="4" name="MSIP_Label_79d889eb-932f-4752-8739-64d25806ef64_Method">
    <vt:lpwstr>Privileged</vt:lpwstr>
  </property>
  <property fmtid="{D5CDD505-2E9C-101B-9397-08002B2CF9AE}" pid="5" name="MSIP_Label_79d889eb-932f-4752-8739-64d25806ef64_Name">
    <vt:lpwstr>79d889eb-932f-4752-8739-64d25806ef64</vt:lpwstr>
  </property>
  <property fmtid="{D5CDD505-2E9C-101B-9397-08002B2CF9AE}" pid="6" name="MSIP_Label_79d889eb-932f-4752-8739-64d25806ef64_SiteId">
    <vt:lpwstr>dd0cfd15-4558-4b12-8bad-ea26984fc417</vt:lpwstr>
  </property>
  <property fmtid="{D5CDD505-2E9C-101B-9397-08002B2CF9AE}" pid="7" name="MSIP_Label_79d889eb-932f-4752-8739-64d25806ef64_ActionId">
    <vt:lpwstr>ca1688c8-adbc-454c-95c1-6983b339d9fa</vt:lpwstr>
  </property>
  <property fmtid="{D5CDD505-2E9C-101B-9397-08002B2CF9AE}" pid="8" name="MSIP_Label_79d889eb-932f-4752-8739-64d25806ef64_ContentBits">
    <vt:lpwstr>0</vt:lpwstr>
  </property>
</Properties>
</file>